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3D" w:rsidRPr="0012478E" w:rsidRDefault="0065493D" w:rsidP="0012478E">
      <w:pPr>
        <w:pStyle w:val="Capa"/>
        <w:rPr>
          <w:rFonts w:cs="Arial"/>
        </w:rPr>
      </w:pPr>
      <w:r w:rsidRPr="0012478E">
        <w:rPr>
          <w:rFonts w:cs="Arial"/>
        </w:rPr>
        <w:drawing>
          <wp:inline distT="0" distB="0" distL="0" distR="0">
            <wp:extent cx="1139190" cy="1223645"/>
            <wp:effectExtent l="0" t="0" r="3810" b="0"/>
            <wp:docPr id="1" name="Picture 6" descr="Descrição: Logo F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ção: Logo FA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r="806" b="7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3D" w:rsidRPr="0012478E" w:rsidRDefault="0065493D" w:rsidP="0012478E">
      <w:pPr>
        <w:pStyle w:val="Capa"/>
        <w:rPr>
          <w:rFonts w:cs="Arial"/>
        </w:rPr>
      </w:pPr>
      <w:r w:rsidRPr="0012478E">
        <w:rPr>
          <w:rFonts w:cs="Arial"/>
        </w:rPr>
        <w:t>FACULDADE 7 DE SETEMBRO</w:t>
      </w:r>
    </w:p>
    <w:p w:rsidR="0065493D" w:rsidRPr="0012478E" w:rsidRDefault="0065493D" w:rsidP="0012478E">
      <w:pPr>
        <w:pStyle w:val="Capa"/>
        <w:rPr>
          <w:rFonts w:cs="Arial"/>
        </w:rPr>
      </w:pPr>
      <w:r w:rsidRPr="0012478E">
        <w:rPr>
          <w:rFonts w:cs="Arial"/>
        </w:rPr>
        <w:t>CURSO DE GRADUAÇÃO EM ADMINISTRAÇÃO</w:t>
      </w: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  <w:r w:rsidRPr="0012478E">
        <w:rPr>
          <w:rFonts w:cs="Arial"/>
        </w:rPr>
        <w:t>FELIPE SIMPLICIO FERREIRA</w:t>
      </w: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  <w:r w:rsidRPr="0012478E">
        <w:rPr>
          <w:rFonts w:cs="Arial"/>
        </w:rPr>
        <w:t xml:space="preserve">ANÁLISE DOS INDICADORES DE DESEMPENHO </w:t>
      </w:r>
      <w:r w:rsidR="00DB0601" w:rsidRPr="0012478E">
        <w:rPr>
          <w:rFonts w:cs="Arial"/>
        </w:rPr>
        <w:t>NA LOGÍSTICA DE DISTRIBUIÇÃO</w:t>
      </w:r>
      <w:r w:rsidR="00493A57" w:rsidRPr="0012478E">
        <w:rPr>
          <w:rFonts w:cs="Arial"/>
        </w:rPr>
        <w:t xml:space="preserve">: CASO </w:t>
      </w:r>
      <w:r w:rsidR="00DB0601" w:rsidRPr="0012478E">
        <w:rPr>
          <w:rFonts w:cs="Arial"/>
        </w:rPr>
        <w:t xml:space="preserve">DA EMPRESA </w:t>
      </w:r>
      <w:r w:rsidR="00493A57" w:rsidRPr="0012478E">
        <w:rPr>
          <w:rFonts w:cs="Arial"/>
        </w:rPr>
        <w:t>GORDURAS E MARGARINAS ESPECIAIS</w:t>
      </w: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12478E" w:rsidRPr="0012478E" w:rsidRDefault="0012478E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  <w:sectPr w:rsidR="0065493D" w:rsidRPr="0012478E" w:rsidSect="0012478E">
          <w:pgSz w:w="11906" w:h="16838" w:code="9"/>
          <w:pgMar w:top="1701" w:right="1134" w:bottom="1134" w:left="1701" w:header="567" w:footer="567" w:gutter="0"/>
          <w:cols w:space="708"/>
          <w:docGrid w:linePitch="360"/>
        </w:sectPr>
      </w:pPr>
      <w:r w:rsidRPr="0012478E">
        <w:rPr>
          <w:rFonts w:cs="Arial"/>
        </w:rPr>
        <w:t>FORTALEZA - 2013</w:t>
      </w:r>
    </w:p>
    <w:p w:rsidR="0065493D" w:rsidRPr="0012478E" w:rsidRDefault="0065493D" w:rsidP="0012478E">
      <w:pPr>
        <w:pStyle w:val="Capa"/>
        <w:rPr>
          <w:rFonts w:cs="Arial"/>
        </w:rPr>
      </w:pPr>
      <w:r w:rsidRPr="0012478E">
        <w:rPr>
          <w:rFonts w:cs="Arial"/>
        </w:rPr>
        <w:lastRenderedPageBreak/>
        <w:t>FELIPE SIMPLICIO FERREIRA</w:t>
      </w: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  <w:r w:rsidRPr="0012478E">
        <w:rPr>
          <w:rFonts w:cs="Arial"/>
        </w:rPr>
        <w:t>ANÁLISE DOS INDICADORES DE DESEMPENHO</w:t>
      </w:r>
      <w:r w:rsidR="00DB0601" w:rsidRPr="0012478E">
        <w:rPr>
          <w:rFonts w:cs="Arial"/>
        </w:rPr>
        <w:t xml:space="preserve"> NA LOGÍSTICA DE DISTRIBUIÇÃO</w:t>
      </w:r>
      <w:r w:rsidR="00317261" w:rsidRPr="0012478E">
        <w:rPr>
          <w:rFonts w:cs="Arial"/>
        </w:rPr>
        <w:t>: CASO</w:t>
      </w:r>
      <w:r w:rsidR="00DB0601" w:rsidRPr="0012478E">
        <w:rPr>
          <w:rFonts w:cs="Arial"/>
        </w:rPr>
        <w:t xml:space="preserve"> DA EMPRESA GORDURAS E MARGARINAS ESPECIAIS</w:t>
      </w: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Epigrafe"/>
        <w:rPr>
          <w:rFonts w:cs="Arial"/>
        </w:rPr>
      </w:pPr>
      <w:r w:rsidRPr="0012478E">
        <w:rPr>
          <w:rFonts w:cs="Arial"/>
        </w:rPr>
        <w:t>Artigo científico apresentado à Faculdade 7 de Setembro, como requisito parcial para obtenção do título de Bacharel em Administração.</w:t>
      </w:r>
    </w:p>
    <w:p w:rsidR="0065493D" w:rsidRPr="0012478E" w:rsidRDefault="0065493D" w:rsidP="0012478E">
      <w:pPr>
        <w:pStyle w:val="Epigrafe"/>
        <w:rPr>
          <w:rFonts w:cs="Arial"/>
        </w:rPr>
      </w:pPr>
    </w:p>
    <w:p w:rsidR="0065493D" w:rsidRPr="0012478E" w:rsidRDefault="0065493D" w:rsidP="0012478E">
      <w:pPr>
        <w:pStyle w:val="Epigrafe"/>
        <w:rPr>
          <w:rFonts w:cs="Arial"/>
        </w:rPr>
      </w:pPr>
      <w:r w:rsidRPr="0012478E">
        <w:rPr>
          <w:rFonts w:cs="Arial"/>
        </w:rPr>
        <w:t>Orientadora: Profa. Marília Ribeiro, Ma.</w:t>
      </w: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jc w:val="left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12478E" w:rsidRPr="0012478E" w:rsidRDefault="0012478E" w:rsidP="0012478E">
      <w:pPr>
        <w:pStyle w:val="Capa"/>
        <w:rPr>
          <w:rFonts w:cs="Arial"/>
        </w:rPr>
      </w:pPr>
    </w:p>
    <w:p w:rsidR="0012478E" w:rsidRPr="0012478E" w:rsidRDefault="0012478E" w:rsidP="0012478E">
      <w:pPr>
        <w:pStyle w:val="Capa"/>
        <w:rPr>
          <w:rFonts w:cs="Arial"/>
        </w:rPr>
      </w:pPr>
    </w:p>
    <w:p w:rsidR="0012478E" w:rsidRPr="0012478E" w:rsidRDefault="0012478E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</w:pPr>
    </w:p>
    <w:p w:rsidR="0065493D" w:rsidRPr="0012478E" w:rsidRDefault="0065493D" w:rsidP="0012478E">
      <w:pPr>
        <w:pStyle w:val="Capa"/>
        <w:rPr>
          <w:rFonts w:cs="Arial"/>
        </w:rPr>
        <w:sectPr w:rsidR="0065493D" w:rsidRPr="0012478E" w:rsidSect="0012478E">
          <w:headerReference w:type="default" r:id="rId9"/>
          <w:footerReference w:type="default" r:id="rId10"/>
          <w:pgSz w:w="11906" w:h="16838" w:code="9"/>
          <w:pgMar w:top="1701" w:right="1134" w:bottom="1134" w:left="1701" w:header="567" w:footer="567" w:gutter="0"/>
          <w:cols w:space="708"/>
          <w:docGrid w:linePitch="360"/>
        </w:sectPr>
      </w:pPr>
      <w:r w:rsidRPr="0012478E">
        <w:rPr>
          <w:rFonts w:cs="Arial"/>
        </w:rPr>
        <w:t>FORTALEZA - 2013</w:t>
      </w:r>
    </w:p>
    <w:p w:rsidR="0065493D" w:rsidRPr="0012478E" w:rsidRDefault="0065493D" w:rsidP="0012478E">
      <w:pPr>
        <w:pStyle w:val="Referencias"/>
        <w:rPr>
          <w:rFonts w:cs="Arial"/>
          <w:b/>
        </w:rPr>
      </w:pPr>
      <w:r w:rsidRPr="0012478E">
        <w:rPr>
          <w:rFonts w:cs="Arial"/>
          <w:b/>
        </w:rPr>
        <w:lastRenderedPageBreak/>
        <w:t>RESUMO</w:t>
      </w:r>
    </w:p>
    <w:p w:rsidR="0065493D" w:rsidRPr="0012478E" w:rsidRDefault="0065493D" w:rsidP="0012478E">
      <w:pPr>
        <w:pStyle w:val="Referencias"/>
        <w:spacing w:line="360" w:lineRule="auto"/>
        <w:rPr>
          <w:rFonts w:cs="Arial"/>
          <w:color w:val="FF0000"/>
        </w:rPr>
      </w:pPr>
    </w:p>
    <w:p w:rsidR="0065493D" w:rsidRPr="0012478E" w:rsidRDefault="0065493D" w:rsidP="0012478E">
      <w:pPr>
        <w:pStyle w:val="Referencias"/>
        <w:rPr>
          <w:rFonts w:cs="Arial"/>
        </w:rPr>
      </w:pPr>
      <w:r w:rsidRPr="0012478E">
        <w:rPr>
          <w:rFonts w:cs="Arial"/>
        </w:rPr>
        <w:t xml:space="preserve">Este artigo apresenta uma análise dos indicadores de desempenho </w:t>
      </w:r>
      <w:r w:rsidR="00A22404" w:rsidRPr="0012478E">
        <w:rPr>
          <w:rFonts w:cs="Arial"/>
        </w:rPr>
        <w:t xml:space="preserve">na </w:t>
      </w:r>
      <w:r w:rsidRPr="0012478E">
        <w:rPr>
          <w:rFonts w:cs="Arial"/>
        </w:rPr>
        <w:t>logístic</w:t>
      </w:r>
      <w:r w:rsidR="00A22404" w:rsidRPr="0012478E">
        <w:rPr>
          <w:rFonts w:cs="Arial"/>
        </w:rPr>
        <w:t xml:space="preserve">a de distribuição da empresa Gorduras e Margarinas Especias, visando a melhoria </w:t>
      </w:r>
      <w:r w:rsidR="0014343E" w:rsidRPr="0014343E">
        <w:rPr>
          <w:rFonts w:cs="Arial"/>
        </w:rPr>
        <w:t>da</w:t>
      </w:r>
      <w:r w:rsidR="00317261" w:rsidRPr="0012478E">
        <w:rPr>
          <w:rFonts w:cs="Arial"/>
        </w:rPr>
        <w:t xml:space="preserve"> distribuição</w:t>
      </w:r>
      <w:r w:rsidR="00F23D8C">
        <w:rPr>
          <w:rFonts w:cs="Arial"/>
        </w:rPr>
        <w:t xml:space="preserve">, através do controle dos indicadores. O processo de desenvolvimento do trabalho tem como objetivo construir uma revisão literária sobre logística de distribuição e indicadores de desempenho logístico, analisar o impacto da eficiência dos mesmos, identificar as etapas do processo logístico na empresa </w:t>
      </w:r>
      <w:r w:rsidR="00B97D92">
        <w:rPr>
          <w:rFonts w:cs="Arial"/>
        </w:rPr>
        <w:t xml:space="preserve">e propor melhorias </w:t>
      </w:r>
      <w:r w:rsidR="00F23D8C">
        <w:rPr>
          <w:rFonts w:cs="Arial"/>
        </w:rPr>
        <w:t xml:space="preserve">para melhor gestão da distribuição. </w:t>
      </w:r>
      <w:r w:rsidR="00A22404" w:rsidRPr="0012478E">
        <w:rPr>
          <w:rFonts w:cs="Arial"/>
        </w:rPr>
        <w:t>A metodologia usada foi de caráter exploratório,</w:t>
      </w:r>
      <w:r w:rsidR="005A029A">
        <w:rPr>
          <w:rFonts w:cs="Arial"/>
        </w:rPr>
        <w:t xml:space="preserve"> analisando dados primários e secundários da empresa</w:t>
      </w:r>
      <w:r w:rsidR="00D34B1F">
        <w:rPr>
          <w:rFonts w:cs="Arial"/>
        </w:rPr>
        <w:t xml:space="preserve">através </w:t>
      </w:r>
      <w:r w:rsidR="005A029A">
        <w:rPr>
          <w:rFonts w:cs="Arial"/>
        </w:rPr>
        <w:t>dedocumentos</w:t>
      </w:r>
      <w:r w:rsidR="00D34B1F">
        <w:rPr>
          <w:rFonts w:cs="Arial"/>
        </w:rPr>
        <w:t xml:space="preserve"> e dados antes </w:t>
      </w:r>
      <w:r w:rsidR="00D34B1F" w:rsidRPr="0014343E">
        <w:rPr>
          <w:rFonts w:cs="Arial"/>
          <w:color w:val="000000" w:themeColor="text1"/>
        </w:rPr>
        <w:t>coletados</w:t>
      </w:r>
      <w:r w:rsidR="0014343E" w:rsidRPr="0014343E">
        <w:rPr>
          <w:rFonts w:cs="Arial"/>
          <w:color w:val="000000" w:themeColor="text1"/>
        </w:rPr>
        <w:t>. O trabalho foi baseado na análise dos indicadores logísticos voltados para a distribuição de produtos acabados. São eles: Custo Logístico R$/TON, Tempo de Atendimento, Eficiênci</w:t>
      </w:r>
      <w:r w:rsidR="006D7064">
        <w:rPr>
          <w:rFonts w:cs="Arial"/>
          <w:color w:val="000000" w:themeColor="text1"/>
        </w:rPr>
        <w:t>a de Entrega e Índice de Dispers</w:t>
      </w:r>
      <w:r w:rsidR="0014343E" w:rsidRPr="0014343E">
        <w:rPr>
          <w:rFonts w:cs="Arial"/>
          <w:color w:val="000000" w:themeColor="text1"/>
        </w:rPr>
        <w:t>ão de KM.</w:t>
      </w:r>
      <w:r w:rsidR="00CE362E">
        <w:rPr>
          <w:rFonts w:cs="Arial"/>
          <w:color w:val="000000" w:themeColor="text1"/>
        </w:rPr>
        <w:t xml:space="preserve"> </w:t>
      </w:r>
      <w:r w:rsidR="005A029A" w:rsidRPr="0014343E">
        <w:rPr>
          <w:rFonts w:cs="Arial"/>
          <w:color w:val="000000" w:themeColor="text1"/>
        </w:rPr>
        <w:t>Foram</w:t>
      </w:r>
      <w:r w:rsidR="005A029A" w:rsidRPr="0014343E">
        <w:rPr>
          <w:rFonts w:cs="Arial"/>
        </w:rPr>
        <w:t xml:space="preserve"> identificados</w:t>
      </w:r>
      <w:r w:rsidR="005A029A">
        <w:rPr>
          <w:rFonts w:cs="Arial"/>
        </w:rPr>
        <w:t xml:space="preserve"> falhas na distribuição de produtos</w:t>
      </w:r>
      <w:r w:rsidR="00D34B1F">
        <w:rPr>
          <w:rFonts w:cs="Arial"/>
        </w:rPr>
        <w:t xml:space="preserve"> por meio dos indicadores</w:t>
      </w:r>
      <w:r w:rsidR="005A029A">
        <w:rPr>
          <w:rFonts w:cs="Arial"/>
        </w:rPr>
        <w:t xml:space="preserve"> e por obs</w:t>
      </w:r>
      <w:r w:rsidR="00D34B1F">
        <w:rPr>
          <w:rFonts w:cs="Arial"/>
        </w:rPr>
        <w:t xml:space="preserve">ervação direta de dados foi </w:t>
      </w:r>
      <w:r w:rsidR="005A029A">
        <w:rPr>
          <w:rFonts w:cs="Arial"/>
        </w:rPr>
        <w:t>possível propor melhorias para</w:t>
      </w:r>
      <w:r w:rsidR="00B97D92">
        <w:rPr>
          <w:rFonts w:cs="Arial"/>
        </w:rPr>
        <w:t xml:space="preserve"> cada problema encontrado</w:t>
      </w:r>
      <w:r w:rsidR="005A029A">
        <w:rPr>
          <w:rFonts w:cs="Arial"/>
        </w:rPr>
        <w:t>. Conclui-se que analisando os indicadores de dese</w:t>
      </w:r>
      <w:r w:rsidR="00D34B1F">
        <w:rPr>
          <w:rFonts w:cs="Arial"/>
        </w:rPr>
        <w:t>mpenho logísticos é possível identificar, analisar e resolver problemas com a distribuição de produtos.</w:t>
      </w:r>
    </w:p>
    <w:p w:rsidR="0065493D" w:rsidRPr="0012478E" w:rsidRDefault="0065493D" w:rsidP="0012478E">
      <w:pPr>
        <w:pStyle w:val="Referencias"/>
        <w:rPr>
          <w:rFonts w:cs="Arial"/>
        </w:rPr>
      </w:pPr>
    </w:p>
    <w:p w:rsidR="0065493D" w:rsidRPr="00CE362E" w:rsidRDefault="0065493D" w:rsidP="0012478E">
      <w:pPr>
        <w:pStyle w:val="Referencias"/>
        <w:rPr>
          <w:rFonts w:cs="Arial"/>
          <w:lang w:val="en-US"/>
        </w:rPr>
      </w:pPr>
      <w:r w:rsidRPr="0012478E">
        <w:rPr>
          <w:rFonts w:cs="Arial"/>
          <w:b/>
        </w:rPr>
        <w:t>PALAVRAS-CHAVE</w:t>
      </w:r>
      <w:r w:rsidRPr="0012478E">
        <w:rPr>
          <w:rFonts w:cs="Arial"/>
        </w:rPr>
        <w:t>:</w:t>
      </w:r>
      <w:r w:rsidR="00F5392A">
        <w:rPr>
          <w:rFonts w:cs="Arial"/>
        </w:rPr>
        <w:t xml:space="preserve"> Indicadores de Desempenho. </w:t>
      </w:r>
      <w:r w:rsidRPr="00CE362E">
        <w:rPr>
          <w:rFonts w:cs="Arial"/>
          <w:lang w:val="en-US"/>
        </w:rPr>
        <w:t>Logística</w:t>
      </w:r>
      <w:r w:rsidR="00F5392A" w:rsidRPr="00CE362E">
        <w:rPr>
          <w:rFonts w:cs="Arial"/>
          <w:lang w:val="en-US"/>
        </w:rPr>
        <w:t>. D</w:t>
      </w:r>
      <w:r w:rsidRPr="00CE362E">
        <w:rPr>
          <w:rFonts w:cs="Arial"/>
          <w:lang w:val="en-US"/>
        </w:rPr>
        <w:t>istribui</w:t>
      </w:r>
      <w:r w:rsidRPr="00CE362E">
        <w:rPr>
          <w:rFonts w:cs="Arial"/>
          <w:szCs w:val="24"/>
          <w:lang w:val="en-US"/>
        </w:rPr>
        <w:t>ç</w:t>
      </w:r>
      <w:r w:rsidR="00E829A5" w:rsidRPr="00CE362E">
        <w:rPr>
          <w:rFonts w:cs="Arial"/>
          <w:lang w:val="en-US"/>
        </w:rPr>
        <w:t>ão.</w:t>
      </w:r>
    </w:p>
    <w:p w:rsidR="00F5392A" w:rsidRDefault="00F5392A" w:rsidP="0012478E">
      <w:pPr>
        <w:pStyle w:val="Referencias"/>
        <w:rPr>
          <w:rFonts w:cs="Arial"/>
          <w:b/>
          <w:lang w:val="en-US"/>
        </w:rPr>
      </w:pPr>
    </w:p>
    <w:p w:rsidR="0065493D" w:rsidRPr="0012478E" w:rsidRDefault="0065493D" w:rsidP="0012478E">
      <w:pPr>
        <w:pStyle w:val="Referencias"/>
        <w:rPr>
          <w:rFonts w:cs="Arial"/>
          <w:lang w:val="en-US"/>
        </w:rPr>
      </w:pPr>
      <w:r w:rsidRPr="0012478E">
        <w:rPr>
          <w:rFonts w:cs="Arial"/>
          <w:b/>
          <w:lang w:val="en-US"/>
        </w:rPr>
        <w:t>ABSTRACT</w:t>
      </w:r>
    </w:p>
    <w:p w:rsidR="0012478E" w:rsidRPr="0012478E" w:rsidRDefault="0012478E" w:rsidP="0012478E">
      <w:pPr>
        <w:pStyle w:val="Referencias"/>
        <w:rPr>
          <w:rFonts w:cs="Arial"/>
          <w:lang w:val="en-US"/>
        </w:rPr>
      </w:pPr>
    </w:p>
    <w:p w:rsidR="0065493D" w:rsidRPr="0012478E" w:rsidRDefault="00F5392A" w:rsidP="0012478E">
      <w:pPr>
        <w:pStyle w:val="Referencias"/>
        <w:rPr>
          <w:rFonts w:cs="Arial"/>
          <w:lang w:val="en-US"/>
        </w:rPr>
      </w:pPr>
      <w:r w:rsidRPr="00F5392A">
        <w:rPr>
          <w:rFonts w:cs="Arial"/>
          <w:lang w:val="en-US"/>
        </w:rPr>
        <w:t>This article presents an analysis of</w:t>
      </w:r>
      <w:r>
        <w:rPr>
          <w:rFonts w:cs="Arial"/>
          <w:lang w:val="en-US"/>
        </w:rPr>
        <w:t xml:space="preserve"> key</w:t>
      </w:r>
      <w:r w:rsidRPr="00F5392A">
        <w:rPr>
          <w:rFonts w:cs="Arial"/>
          <w:lang w:val="en-US"/>
        </w:rPr>
        <w:t xml:space="preserve"> perfor</w:t>
      </w:r>
      <w:r>
        <w:rPr>
          <w:rFonts w:cs="Arial"/>
          <w:lang w:val="en-US"/>
        </w:rPr>
        <w:t>mance indicators in the</w:t>
      </w:r>
      <w:r w:rsidRPr="00F5392A">
        <w:rPr>
          <w:rFonts w:cs="Arial"/>
          <w:lang w:val="en-US"/>
        </w:rPr>
        <w:t xml:space="preserve"> logistics</w:t>
      </w:r>
      <w:r>
        <w:rPr>
          <w:rFonts w:cs="Arial"/>
          <w:lang w:val="en-US"/>
        </w:rPr>
        <w:t xml:space="preserve"> of distrbuition in the</w:t>
      </w:r>
      <w:r w:rsidRPr="00F5392A">
        <w:rPr>
          <w:rFonts w:cs="Arial"/>
          <w:lang w:val="en-US"/>
        </w:rPr>
        <w:t xml:space="preserve"> company </w:t>
      </w:r>
      <w:r>
        <w:rPr>
          <w:rFonts w:cs="Arial"/>
          <w:lang w:val="en-US"/>
        </w:rPr>
        <w:t>Gorduras e Margarinas Especiais</w:t>
      </w:r>
      <w:r w:rsidR="00C12147">
        <w:rPr>
          <w:rFonts w:cs="Arial"/>
          <w:lang w:val="en-US"/>
        </w:rPr>
        <w:t xml:space="preserve">, </w:t>
      </w:r>
      <w:r w:rsidRPr="00F5392A">
        <w:rPr>
          <w:rFonts w:cs="Arial"/>
          <w:lang w:val="en-US"/>
        </w:rPr>
        <w:t xml:space="preserve">improving the distribution by controlling the </w:t>
      </w:r>
      <w:r w:rsidR="00637A65">
        <w:rPr>
          <w:rFonts w:cs="Arial"/>
          <w:lang w:val="en-US"/>
        </w:rPr>
        <w:t xml:space="preserve">performance </w:t>
      </w:r>
      <w:r w:rsidRPr="00F5392A">
        <w:rPr>
          <w:rFonts w:cs="Arial"/>
          <w:lang w:val="en-US"/>
        </w:rPr>
        <w:t xml:space="preserve">indicators. The process </w:t>
      </w:r>
      <w:r>
        <w:rPr>
          <w:rFonts w:cs="Arial"/>
          <w:lang w:val="en-US"/>
        </w:rPr>
        <w:t xml:space="preserve">of </w:t>
      </w:r>
      <w:r w:rsidRPr="00F5392A">
        <w:rPr>
          <w:rFonts w:cs="Arial"/>
          <w:lang w:val="en-US"/>
        </w:rPr>
        <w:t xml:space="preserve">development </w:t>
      </w:r>
      <w:r>
        <w:rPr>
          <w:rFonts w:cs="Arial"/>
          <w:lang w:val="en-US"/>
        </w:rPr>
        <w:t xml:space="preserve">from the present </w:t>
      </w:r>
      <w:r w:rsidRPr="00F5392A">
        <w:rPr>
          <w:rFonts w:cs="Arial"/>
          <w:lang w:val="en-US"/>
        </w:rPr>
        <w:t>work aims</w:t>
      </w:r>
      <w:r>
        <w:rPr>
          <w:rFonts w:cs="Arial"/>
          <w:lang w:val="en-US"/>
        </w:rPr>
        <w:t xml:space="preserve"> to build a literature review about</w:t>
      </w:r>
      <w:r w:rsidRPr="00F5392A">
        <w:rPr>
          <w:rFonts w:cs="Arial"/>
          <w:lang w:val="en-US"/>
        </w:rPr>
        <w:t xml:space="preserve"> logistics and </w:t>
      </w:r>
      <w:r>
        <w:rPr>
          <w:rFonts w:cs="Arial"/>
          <w:lang w:val="en-US"/>
        </w:rPr>
        <w:t>key performance indicators</w:t>
      </w:r>
      <w:r w:rsidRPr="00F5392A">
        <w:rPr>
          <w:rFonts w:cs="Arial"/>
          <w:lang w:val="en-US"/>
        </w:rPr>
        <w:t>,analyze the impact of their efficiency, identify</w:t>
      </w:r>
      <w:r>
        <w:rPr>
          <w:rFonts w:cs="Arial"/>
          <w:lang w:val="en-US"/>
        </w:rPr>
        <w:t xml:space="preserve"> thesteps of the </w:t>
      </w:r>
      <w:r w:rsidRPr="00F5392A">
        <w:rPr>
          <w:rFonts w:cs="Arial"/>
          <w:lang w:val="en-US"/>
        </w:rPr>
        <w:t>pr</w:t>
      </w:r>
      <w:r>
        <w:rPr>
          <w:rFonts w:cs="Arial"/>
          <w:lang w:val="en-US"/>
        </w:rPr>
        <w:t xml:space="preserve">ocess in </w:t>
      </w:r>
      <w:r w:rsidRPr="00F5392A">
        <w:rPr>
          <w:rFonts w:cs="Arial"/>
          <w:lang w:val="en-US"/>
        </w:rPr>
        <w:t>company</w:t>
      </w:r>
      <w:r>
        <w:rPr>
          <w:rFonts w:cs="Arial"/>
          <w:lang w:val="en-US"/>
        </w:rPr>
        <w:t>’s logistic</w:t>
      </w:r>
      <w:r w:rsidRPr="00F5392A">
        <w:rPr>
          <w:rFonts w:cs="Arial"/>
          <w:lang w:val="en-US"/>
        </w:rPr>
        <w:t xml:space="preserve"> and propose improvements to better management of distribution. The methodology used was exploratory, analyzing primary and secondary data through the company doc</w:t>
      </w:r>
      <w:r w:rsidR="00637A65">
        <w:rPr>
          <w:rFonts w:cs="Arial"/>
          <w:lang w:val="en-US"/>
        </w:rPr>
        <w:t>uments and data collected</w:t>
      </w:r>
      <w:r w:rsidRPr="00F5392A">
        <w:rPr>
          <w:rFonts w:cs="Arial"/>
          <w:lang w:val="en-US"/>
        </w:rPr>
        <w:t>. The study was based on analysis of indicators focused</w:t>
      </w:r>
      <w:r w:rsidR="00637A65">
        <w:rPr>
          <w:rFonts w:cs="Arial"/>
          <w:lang w:val="en-US"/>
        </w:rPr>
        <w:t xml:space="preserve"> in</w:t>
      </w:r>
      <w:r w:rsidRPr="00F5392A">
        <w:rPr>
          <w:rFonts w:cs="Arial"/>
          <w:lang w:val="en-US"/>
        </w:rPr>
        <w:t xml:space="preserve"> logistics for</w:t>
      </w:r>
      <w:r w:rsidR="00637A65">
        <w:rPr>
          <w:rFonts w:cs="Arial"/>
          <w:lang w:val="en-US"/>
        </w:rPr>
        <w:t xml:space="preserve"> product</w:t>
      </w:r>
      <w:r w:rsidRPr="00F5392A">
        <w:rPr>
          <w:rFonts w:cs="Arial"/>
          <w:lang w:val="en-US"/>
        </w:rPr>
        <w:t xml:space="preserve"> distribution</w:t>
      </w:r>
      <w:r>
        <w:rPr>
          <w:rFonts w:cs="Arial"/>
          <w:lang w:val="en-US"/>
        </w:rPr>
        <w:t>. They are: Logistics Cost R</w:t>
      </w:r>
      <w:r w:rsidRPr="00F5392A">
        <w:rPr>
          <w:rFonts w:cs="Arial"/>
          <w:lang w:val="en-US"/>
        </w:rPr>
        <w:t xml:space="preserve">$ / TON, </w:t>
      </w:r>
      <w:r w:rsidR="00637A65">
        <w:rPr>
          <w:rFonts w:cs="Arial"/>
          <w:lang w:val="en-US"/>
        </w:rPr>
        <w:t>Order Cycle Time</w:t>
      </w:r>
      <w:r w:rsidRPr="00F5392A">
        <w:rPr>
          <w:rFonts w:cs="Arial"/>
          <w:lang w:val="en-US"/>
        </w:rPr>
        <w:t xml:space="preserve">, </w:t>
      </w:r>
      <w:r w:rsidR="00637A65">
        <w:rPr>
          <w:rFonts w:cs="Arial"/>
          <w:lang w:val="en-US"/>
        </w:rPr>
        <w:t xml:space="preserve">On Time </w:t>
      </w:r>
      <w:r w:rsidRPr="00F5392A">
        <w:rPr>
          <w:rFonts w:cs="Arial"/>
          <w:lang w:val="en-US"/>
        </w:rPr>
        <w:t xml:space="preserve">Delivery and Dispersion of KM. Were identified failures in the distribution of products through the indicators and </w:t>
      </w:r>
      <w:r>
        <w:rPr>
          <w:rFonts w:cs="Arial"/>
          <w:lang w:val="en-US"/>
        </w:rPr>
        <w:t xml:space="preserve">by </w:t>
      </w:r>
      <w:r w:rsidR="00637A65">
        <w:rPr>
          <w:rFonts w:cs="Arial"/>
          <w:lang w:val="en-US"/>
        </w:rPr>
        <w:t xml:space="preserve">direct observation of data </w:t>
      </w:r>
      <w:r w:rsidRPr="00F5392A">
        <w:rPr>
          <w:rFonts w:cs="Arial"/>
          <w:lang w:val="en-US"/>
        </w:rPr>
        <w:t xml:space="preserve">was proposed improvements for each problem </w:t>
      </w:r>
      <w:r>
        <w:rPr>
          <w:rFonts w:cs="Arial"/>
          <w:lang w:val="en-US"/>
        </w:rPr>
        <w:t>discovered</w:t>
      </w:r>
      <w:r w:rsidRPr="00F5392A">
        <w:rPr>
          <w:rFonts w:cs="Arial"/>
          <w:lang w:val="en-US"/>
        </w:rPr>
        <w:t>. We conclude that analyzing the logistics</w:t>
      </w:r>
      <w:r>
        <w:rPr>
          <w:rFonts w:cs="Arial"/>
          <w:lang w:val="en-US"/>
        </w:rPr>
        <w:t xml:space="preserve"> key</w:t>
      </w:r>
      <w:r w:rsidRPr="00F5392A">
        <w:rPr>
          <w:rFonts w:cs="Arial"/>
          <w:lang w:val="en-US"/>
        </w:rPr>
        <w:t xml:space="preserve"> performance indicators is possible to identify, analyze and solve problems with the product distribution.</w:t>
      </w:r>
    </w:p>
    <w:p w:rsidR="00F5392A" w:rsidRDefault="00F5392A" w:rsidP="0012478E">
      <w:pPr>
        <w:pStyle w:val="Referencias"/>
        <w:rPr>
          <w:rFonts w:cs="Arial"/>
          <w:b/>
          <w:lang w:val="en-US"/>
        </w:rPr>
      </w:pPr>
    </w:p>
    <w:p w:rsidR="0065493D" w:rsidRPr="00CE362E" w:rsidRDefault="0065493D" w:rsidP="0012478E">
      <w:pPr>
        <w:pStyle w:val="Referencias"/>
        <w:rPr>
          <w:rFonts w:cs="Arial"/>
        </w:rPr>
      </w:pPr>
      <w:r w:rsidRPr="0012478E">
        <w:rPr>
          <w:rFonts w:cs="Arial"/>
          <w:b/>
          <w:lang w:val="en-US"/>
        </w:rPr>
        <w:t>KEYWORDS</w:t>
      </w:r>
      <w:r w:rsidRPr="0012478E">
        <w:rPr>
          <w:rFonts w:cs="Arial"/>
          <w:lang w:val="en-US"/>
        </w:rPr>
        <w:t>:</w:t>
      </w:r>
      <w:r w:rsidR="00A22404" w:rsidRPr="0012478E">
        <w:rPr>
          <w:rFonts w:cs="Arial"/>
          <w:lang w:val="en-US"/>
        </w:rPr>
        <w:t xml:space="preserve"> Key</w:t>
      </w:r>
      <w:r w:rsidRPr="0012478E">
        <w:rPr>
          <w:rFonts w:cs="Arial"/>
          <w:lang w:val="en-US"/>
        </w:rPr>
        <w:t xml:space="preserve"> Performance Indicators. Logístic.</w:t>
      </w:r>
      <w:r w:rsidR="00F5392A">
        <w:rPr>
          <w:rFonts w:cs="Arial"/>
          <w:lang w:val="en-US"/>
        </w:rPr>
        <w:t xml:space="preserve"> </w:t>
      </w:r>
      <w:r w:rsidR="00F5392A" w:rsidRPr="00CE362E">
        <w:rPr>
          <w:rFonts w:cs="Arial"/>
        </w:rPr>
        <w:t>Distribution.</w:t>
      </w:r>
    </w:p>
    <w:p w:rsidR="0065493D" w:rsidRPr="00CE362E" w:rsidRDefault="0065493D" w:rsidP="0012478E">
      <w:pPr>
        <w:pStyle w:val="Referencias"/>
        <w:rPr>
          <w:rFonts w:cs="Arial"/>
        </w:rPr>
      </w:pPr>
    </w:p>
    <w:p w:rsidR="0065493D" w:rsidRPr="00CE362E" w:rsidRDefault="0065493D" w:rsidP="0012478E">
      <w:pPr>
        <w:pStyle w:val="SumarioTitulos"/>
        <w:rPr>
          <w:rFonts w:cs="Arial"/>
        </w:rPr>
        <w:sectPr w:rsidR="0065493D" w:rsidRPr="00CE362E" w:rsidSect="0012478E">
          <w:headerReference w:type="default" r:id="rId11"/>
          <w:footerReference w:type="default" r:id="rId12"/>
          <w:pgSz w:w="11906" w:h="16838" w:code="9"/>
          <w:pgMar w:top="1701" w:right="1134" w:bottom="1134" w:left="1701" w:header="567" w:footer="567" w:gutter="0"/>
          <w:cols w:space="708"/>
          <w:docGrid w:linePitch="360"/>
        </w:sectPr>
      </w:pPr>
    </w:p>
    <w:p w:rsidR="0065493D" w:rsidRPr="0012478E" w:rsidRDefault="0065493D" w:rsidP="0012478E">
      <w:pPr>
        <w:pStyle w:val="Ttulo1"/>
        <w:rPr>
          <w:rFonts w:cs="Arial"/>
        </w:rPr>
      </w:pPr>
      <w:bookmarkStart w:id="0" w:name="_Toc317199775"/>
      <w:bookmarkStart w:id="1" w:name="_Toc345657795"/>
      <w:r w:rsidRPr="0012478E">
        <w:rPr>
          <w:rFonts w:cs="Arial"/>
        </w:rPr>
        <w:lastRenderedPageBreak/>
        <w:t xml:space="preserve">1 </w:t>
      </w:r>
      <w:bookmarkEnd w:id="0"/>
      <w:r w:rsidRPr="0012478E">
        <w:rPr>
          <w:rFonts w:cs="Arial"/>
        </w:rPr>
        <w:t>INTRODUÇÃO</w:t>
      </w:r>
      <w:bookmarkEnd w:id="1"/>
    </w:p>
    <w:p w:rsidR="00C072A2" w:rsidRPr="0012478E" w:rsidRDefault="00C072A2" w:rsidP="0012478E">
      <w:pPr>
        <w:pStyle w:val="Paragrafo"/>
        <w:ind w:firstLine="0"/>
        <w:rPr>
          <w:rFonts w:cs="Arial"/>
        </w:rPr>
      </w:pPr>
    </w:p>
    <w:p w:rsidR="00C072A2" w:rsidRPr="0012478E" w:rsidRDefault="00C072A2" w:rsidP="0012478E">
      <w:pPr>
        <w:pStyle w:val="Paragrafo"/>
        <w:ind w:firstLine="1134"/>
        <w:rPr>
          <w:rFonts w:cs="Arial"/>
          <w:color w:val="000000"/>
          <w:szCs w:val="24"/>
        </w:rPr>
      </w:pPr>
      <w:r w:rsidRPr="0012478E">
        <w:rPr>
          <w:rFonts w:cs="Arial"/>
          <w:color w:val="000000"/>
          <w:szCs w:val="24"/>
        </w:rPr>
        <w:t>Observando a evolução da Administração é possível constatar que os indicadores de desempenho sempre estiveram presentes em sua prática. Ao longo do tempo, em razão das circuntâncias de cada época, a natureza e a maneira de utilização dos indicadores de desempenho sofreram alterações.</w:t>
      </w:r>
    </w:p>
    <w:p w:rsidR="00AB19F7" w:rsidRPr="0012478E" w:rsidRDefault="0014343E" w:rsidP="00AB19F7">
      <w:pPr>
        <w:pStyle w:val="Paragrafo"/>
        <w:ind w:firstLine="1134"/>
        <w:rPr>
          <w:rFonts w:cs="Arial"/>
        </w:rPr>
      </w:pPr>
      <w:r w:rsidRPr="00231E40">
        <w:rPr>
          <w:rFonts w:cs="Arial"/>
        </w:rPr>
        <w:t>Hoje, os</w:t>
      </w:r>
      <w:r w:rsidR="00CE362E">
        <w:rPr>
          <w:rFonts w:cs="Arial"/>
        </w:rPr>
        <w:t xml:space="preserve"> </w:t>
      </w:r>
      <w:r w:rsidRPr="00231E40">
        <w:rPr>
          <w:rFonts w:cs="Arial"/>
        </w:rPr>
        <w:t>i</w:t>
      </w:r>
      <w:r w:rsidR="00AB19F7" w:rsidRPr="00231E40">
        <w:rPr>
          <w:rFonts w:cs="Arial"/>
        </w:rPr>
        <w:t>ndicadores</w:t>
      </w:r>
      <w:r w:rsidR="00AB19F7" w:rsidRPr="0012478E">
        <w:rPr>
          <w:rFonts w:cs="Arial"/>
        </w:rPr>
        <w:t xml:space="preserve"> de desempenho são ferramentas fundamentais para o crescimento e desenvolvimento de estratégias dentro de uma empresa. Segundo Juran (1992), sem controle e medição não há gerenciamento, pois gerenciar é controlar.Para avaliar se o comportamento operacional está sendo compatível com as estratégias previamente traçadas são utilizados os indicadores de desempenho. Os mesmos são responsáveis pelo monitoramento e pela análise do cumprimento dos objetivos ratificados nos processos decisórios e planejamentos estratégicos</w:t>
      </w:r>
    </w:p>
    <w:p w:rsidR="00AB19F7" w:rsidRPr="0012478E" w:rsidRDefault="0014343E" w:rsidP="00AB19F7">
      <w:pPr>
        <w:pStyle w:val="Paragrafo"/>
        <w:ind w:firstLine="1134"/>
        <w:rPr>
          <w:rFonts w:cs="Arial"/>
        </w:rPr>
      </w:pPr>
      <w:r w:rsidRPr="00231E40">
        <w:rPr>
          <w:rFonts w:cs="Arial"/>
        </w:rPr>
        <w:t>Ao mesmo tempo,</w:t>
      </w:r>
      <w:r w:rsidR="00100FC0">
        <w:rPr>
          <w:rFonts w:cs="Arial"/>
        </w:rPr>
        <w:t xml:space="preserve"> </w:t>
      </w:r>
      <w:r w:rsidRPr="00231E40">
        <w:rPr>
          <w:rFonts w:cs="Arial"/>
        </w:rPr>
        <w:t>p</w:t>
      </w:r>
      <w:r w:rsidR="00AB19F7" w:rsidRPr="00231E40">
        <w:rPr>
          <w:rFonts w:cs="Arial"/>
        </w:rPr>
        <w:t>ara</w:t>
      </w:r>
      <w:r w:rsidR="00AB19F7" w:rsidRPr="0012478E">
        <w:rPr>
          <w:rFonts w:cs="Arial"/>
        </w:rPr>
        <w:t xml:space="preserve"> Rodrigues (2010), a logística </w:t>
      </w:r>
      <w:r>
        <w:rPr>
          <w:rFonts w:cs="Arial"/>
        </w:rPr>
        <w:t>tem se tornado</w:t>
      </w:r>
      <w:r w:rsidR="00100FC0">
        <w:rPr>
          <w:rFonts w:cs="Arial"/>
        </w:rPr>
        <w:t xml:space="preserve"> </w:t>
      </w:r>
      <w:r w:rsidR="00AB19F7" w:rsidRPr="0012478E">
        <w:rPr>
          <w:rFonts w:cs="Arial"/>
        </w:rPr>
        <w:t>ferramenta fundamental na definição de estratégias pelas organizações competitivas, e tem como função reestruturar os procedimentos operacionais, buscando capitalizar todos os esforços na fidelização do cliente, que cada vez mais, compara o preço com outras variáveis: qualidade, rapidez de atendimento e serviços oferecidos.</w:t>
      </w:r>
    </w:p>
    <w:p w:rsidR="00AB19F7" w:rsidRDefault="0014343E" w:rsidP="00AB19F7">
      <w:pPr>
        <w:pStyle w:val="Paragrafo"/>
        <w:ind w:firstLine="1134"/>
        <w:rPr>
          <w:rFonts w:cs="Arial"/>
        </w:rPr>
      </w:pPr>
      <w:r w:rsidRPr="00231E40">
        <w:rPr>
          <w:rFonts w:cs="Arial"/>
          <w:szCs w:val="24"/>
        </w:rPr>
        <w:t>Assim,</w:t>
      </w:r>
      <w:r w:rsidR="004A4C1F">
        <w:rPr>
          <w:rFonts w:cs="Arial"/>
          <w:szCs w:val="24"/>
        </w:rPr>
        <w:t xml:space="preserve"> </w:t>
      </w:r>
      <w:r w:rsidRPr="00231E40">
        <w:rPr>
          <w:rFonts w:cs="Arial"/>
          <w:szCs w:val="24"/>
        </w:rPr>
        <w:t>n</w:t>
      </w:r>
      <w:r w:rsidR="00AB19F7" w:rsidRPr="00231E40">
        <w:rPr>
          <w:rFonts w:cs="Arial"/>
          <w:szCs w:val="24"/>
        </w:rPr>
        <w:t>as</w:t>
      </w:r>
      <w:r w:rsidR="00AB19F7" w:rsidRPr="0012478E">
        <w:rPr>
          <w:rFonts w:cs="Arial"/>
          <w:szCs w:val="24"/>
        </w:rPr>
        <w:t xml:space="preserve"> últimas décadas, a logística vem se tornando atividade primordial no sucesso de grandes indústrias, desde a satisfação dos clientes ao posicionamento no mercado</w:t>
      </w:r>
      <w:r w:rsidR="00AB19F7">
        <w:rPr>
          <w:rFonts w:cs="Arial"/>
          <w:szCs w:val="24"/>
        </w:rPr>
        <w:t xml:space="preserve">. </w:t>
      </w:r>
      <w:r w:rsidRPr="00231E40">
        <w:rPr>
          <w:rFonts w:cs="Arial"/>
          <w:szCs w:val="24"/>
        </w:rPr>
        <w:t>Dessa forma, os</w:t>
      </w:r>
      <w:r w:rsidR="00C072A2" w:rsidRPr="00231E40">
        <w:rPr>
          <w:rFonts w:cs="Arial"/>
        </w:rPr>
        <w:t xml:space="preserve"> indicadores</w:t>
      </w:r>
      <w:r w:rsidR="00C072A2" w:rsidRPr="0012478E">
        <w:rPr>
          <w:rFonts w:cs="Arial"/>
        </w:rPr>
        <w:t xml:space="preserve"> de desempenho logístico têm uma importância significativa dentro das organizações. </w:t>
      </w:r>
    </w:p>
    <w:p w:rsidR="00C072A2" w:rsidRPr="0012478E" w:rsidRDefault="00C072A2" w:rsidP="00AB19F7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Com a expansão das empresas, o mercado tende a ser mais competitivo e os indicadores ajudam a elaborar estratégias de melhorias. Nesse mercado acirrado, decisões precisam ser tomadas mais rapidamente, e os indicadores fornecem dados para isso. Tempo é um fator determinante na qualidade do serviço, principalmente na logística, e os indicadores de desempenho ajudam a medir, controlar, analisar o desempenho e estabelecer metas para evitar a perda de tempo com o retrabalho.</w:t>
      </w:r>
    </w:p>
    <w:p w:rsidR="0014343E" w:rsidRPr="00231E40" w:rsidRDefault="004D0C95" w:rsidP="0012478E">
      <w:pPr>
        <w:pStyle w:val="Paragrafo"/>
        <w:ind w:firstLine="1134"/>
        <w:rPr>
          <w:rFonts w:cs="Arial"/>
        </w:rPr>
      </w:pPr>
      <w:r w:rsidRPr="00231E40">
        <w:rPr>
          <w:rFonts w:cs="Arial"/>
        </w:rPr>
        <w:t>As metas para os indicadores são traçadas a partir das exigências do mercado, que necessita cada vez mais de níveis de qualidade maiores, custos mais baixos, e condições de entrega melhores.</w:t>
      </w:r>
    </w:p>
    <w:p w:rsidR="00926B85" w:rsidRPr="0012478E" w:rsidRDefault="0065493D" w:rsidP="0012478E">
      <w:pPr>
        <w:pStyle w:val="Paragrafo"/>
        <w:ind w:firstLine="1134"/>
        <w:rPr>
          <w:rFonts w:cs="Arial"/>
          <w:szCs w:val="24"/>
        </w:rPr>
      </w:pPr>
      <w:r w:rsidRPr="0012478E">
        <w:rPr>
          <w:rFonts w:cs="Arial"/>
          <w:szCs w:val="24"/>
        </w:rPr>
        <w:lastRenderedPageBreak/>
        <w:t>As indústrias de alimentos, as quais sempre enfrentaram dificuldades em relação aos seus produtos altamente perecíveis, estão se destacando através de processos logísticos bem estruturados que, com o suporte de grandes frotas de transportes especializados em alimentos, uma boa gestão de estoque e armazenagem, estão evoluindo mais rapidamente de que em outros setores da indústria.</w:t>
      </w:r>
      <w:r w:rsidR="004D0C95">
        <w:rPr>
          <w:rFonts w:cs="Arial"/>
          <w:szCs w:val="24"/>
        </w:rPr>
        <w:t xml:space="preserve"> As empresas hoje que não possuem uma lo</w:t>
      </w:r>
      <w:r w:rsidR="00B878FB">
        <w:rPr>
          <w:rFonts w:cs="Arial"/>
          <w:szCs w:val="24"/>
        </w:rPr>
        <w:t>gística eficiente ficam</w:t>
      </w:r>
      <w:r w:rsidR="004D0C95">
        <w:rPr>
          <w:rFonts w:cs="Arial"/>
          <w:szCs w:val="24"/>
        </w:rPr>
        <w:t xml:space="preserve"> para trás quando comparadas a concorrência. O conceito de valor agregado, não mais siginifica somente um produto de qualidade. A eficácia da armazenagem e entrega do mesmo são fundamentais para buscar a satis</w:t>
      </w:r>
      <w:r w:rsidR="00B878FB">
        <w:rPr>
          <w:rFonts w:cs="Arial"/>
          <w:szCs w:val="24"/>
        </w:rPr>
        <w:t>fação e fidelidade dos clientes, e é através do controle dos indicadores que se torna possível mensurar a eficiência dessa área. Sem indicadores a empresa corre o risco de não tomar conhecimento de problemas, e consequentemente não planejar ações sobre os mesmos.</w:t>
      </w:r>
    </w:p>
    <w:p w:rsidR="00DD5DA8" w:rsidRPr="0012478E" w:rsidRDefault="00DD5DA8" w:rsidP="0012478E">
      <w:pPr>
        <w:pStyle w:val="Paragrafo"/>
        <w:ind w:firstLine="1134"/>
        <w:rPr>
          <w:rFonts w:cs="Arial"/>
          <w:szCs w:val="24"/>
        </w:rPr>
      </w:pPr>
      <w:r w:rsidRPr="0012478E">
        <w:rPr>
          <w:rFonts w:cs="Arial"/>
          <w:szCs w:val="24"/>
        </w:rPr>
        <w:t>Este trabalho irá mostrar que através da medição e controle de indicadores de desempenho é possivel identificar problemas, atuar nas causas e traçar estratégias de atuação sob os mesmos para evitar a repetição do resultado não conformes.</w:t>
      </w:r>
    </w:p>
    <w:p w:rsidR="0065493D" w:rsidRPr="0012478E" w:rsidRDefault="0065493D" w:rsidP="0012478E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Diante do exposto, o artigo tem como objetivo a análise dos indicado</w:t>
      </w:r>
      <w:r w:rsidR="00E77DD3" w:rsidRPr="0012478E">
        <w:rPr>
          <w:rFonts w:cs="Arial"/>
        </w:rPr>
        <w:t>res de desempenho logístico na</w:t>
      </w:r>
      <w:r w:rsidRPr="0012478E">
        <w:rPr>
          <w:rFonts w:cs="Arial"/>
        </w:rPr>
        <w:t xml:space="preserve"> empresa Gorduras e Margarinas Especiais, visando a eficiência na </w:t>
      </w:r>
      <w:r w:rsidR="009E6C51" w:rsidRPr="0012478E">
        <w:rPr>
          <w:rFonts w:cs="Arial"/>
        </w:rPr>
        <w:t xml:space="preserve">logística de </w:t>
      </w:r>
      <w:r w:rsidRPr="0012478E">
        <w:rPr>
          <w:rFonts w:cs="Arial"/>
        </w:rPr>
        <w:t>distribuição de produtos.</w:t>
      </w:r>
    </w:p>
    <w:p w:rsidR="0065493D" w:rsidRPr="0012478E" w:rsidRDefault="0065493D" w:rsidP="0012478E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São objetivos secundários do trabalho:</w:t>
      </w:r>
    </w:p>
    <w:p w:rsidR="0065493D" w:rsidRPr="0012478E" w:rsidRDefault="0065493D" w:rsidP="0012478E">
      <w:pPr>
        <w:pStyle w:val="Paragrafo"/>
        <w:numPr>
          <w:ilvl w:val="0"/>
          <w:numId w:val="1"/>
        </w:numPr>
        <w:ind w:left="1134"/>
        <w:rPr>
          <w:rFonts w:cs="Arial"/>
        </w:rPr>
      </w:pPr>
      <w:r w:rsidRPr="0012478E">
        <w:rPr>
          <w:rFonts w:cs="Arial"/>
        </w:rPr>
        <w:t>Contruir re</w:t>
      </w:r>
      <w:r w:rsidR="00016F24" w:rsidRPr="0012478E">
        <w:rPr>
          <w:rFonts w:cs="Arial"/>
        </w:rPr>
        <w:t>visão</w:t>
      </w:r>
      <w:r w:rsidR="00924404">
        <w:rPr>
          <w:rFonts w:cs="Arial"/>
        </w:rPr>
        <w:t xml:space="preserve"> </w:t>
      </w:r>
      <w:r w:rsidR="00016F24" w:rsidRPr="0012478E">
        <w:rPr>
          <w:rFonts w:cs="Arial"/>
        </w:rPr>
        <w:t>literária</w:t>
      </w:r>
      <w:r w:rsidRPr="0012478E">
        <w:rPr>
          <w:rFonts w:cs="Arial"/>
        </w:rPr>
        <w:t xml:space="preserve"> sobre </w:t>
      </w:r>
      <w:r w:rsidR="009E6C51" w:rsidRPr="0012478E">
        <w:rPr>
          <w:rFonts w:cs="Arial"/>
        </w:rPr>
        <w:t xml:space="preserve">logística de distribuição e </w:t>
      </w:r>
      <w:r w:rsidRPr="0012478E">
        <w:rPr>
          <w:rFonts w:cs="Arial"/>
        </w:rPr>
        <w:t>indicadores de desempenho logístico;</w:t>
      </w:r>
    </w:p>
    <w:p w:rsidR="0065493D" w:rsidRPr="0012478E" w:rsidRDefault="0065493D" w:rsidP="0012478E">
      <w:pPr>
        <w:pStyle w:val="Paragrafo"/>
        <w:numPr>
          <w:ilvl w:val="0"/>
          <w:numId w:val="1"/>
        </w:numPr>
        <w:ind w:left="1134"/>
        <w:rPr>
          <w:rFonts w:cs="Arial"/>
        </w:rPr>
      </w:pPr>
      <w:r w:rsidRPr="0012478E">
        <w:rPr>
          <w:rFonts w:cs="Arial"/>
        </w:rPr>
        <w:t xml:space="preserve">Analisar </w:t>
      </w:r>
      <w:r w:rsidR="00B878FB" w:rsidRPr="00B878FB">
        <w:rPr>
          <w:rFonts w:cs="Arial"/>
          <w:color w:val="000000" w:themeColor="text1"/>
        </w:rPr>
        <w:t>a</w:t>
      </w:r>
      <w:r w:rsidRPr="0012478E">
        <w:rPr>
          <w:rFonts w:cs="Arial"/>
        </w:rPr>
        <w:t xml:space="preserve"> eficiência dos indicadores de desempenho logísticos na distribuição;</w:t>
      </w:r>
    </w:p>
    <w:p w:rsidR="0065493D" w:rsidRPr="0012478E" w:rsidRDefault="0065493D" w:rsidP="0012478E">
      <w:pPr>
        <w:pStyle w:val="Paragrafo"/>
        <w:numPr>
          <w:ilvl w:val="0"/>
          <w:numId w:val="1"/>
        </w:numPr>
        <w:ind w:left="1134"/>
        <w:rPr>
          <w:rFonts w:cs="Arial"/>
        </w:rPr>
      </w:pPr>
      <w:r w:rsidRPr="0012478E">
        <w:rPr>
          <w:rFonts w:cs="Arial"/>
        </w:rPr>
        <w:t xml:space="preserve">Identificar </w:t>
      </w:r>
      <w:r w:rsidR="00B878FB" w:rsidRPr="00B878FB">
        <w:rPr>
          <w:rFonts w:cs="Arial"/>
          <w:color w:val="000000" w:themeColor="text1"/>
        </w:rPr>
        <w:t>o</w:t>
      </w:r>
      <w:r w:rsidRPr="0012478E">
        <w:rPr>
          <w:rFonts w:cs="Arial"/>
        </w:rPr>
        <w:t xml:space="preserve"> processo logístico de distribuiçãona</w:t>
      </w:r>
      <w:r w:rsidR="009E6C51" w:rsidRPr="0012478E">
        <w:rPr>
          <w:rFonts w:cs="Arial"/>
        </w:rPr>
        <w:t xml:space="preserve"> empresa</w:t>
      </w:r>
      <w:r w:rsidRPr="0012478E">
        <w:rPr>
          <w:rFonts w:cs="Arial"/>
        </w:rPr>
        <w:t xml:space="preserve"> Gorduras e Margarinas Especiais;</w:t>
      </w:r>
    </w:p>
    <w:p w:rsidR="0065493D" w:rsidRPr="0012478E" w:rsidRDefault="0065493D" w:rsidP="0012478E">
      <w:pPr>
        <w:pStyle w:val="Paragrafo"/>
        <w:numPr>
          <w:ilvl w:val="0"/>
          <w:numId w:val="1"/>
        </w:numPr>
        <w:ind w:left="1134"/>
        <w:rPr>
          <w:rFonts w:cs="Arial"/>
        </w:rPr>
      </w:pPr>
      <w:r w:rsidRPr="0012478E">
        <w:rPr>
          <w:rFonts w:cs="Arial"/>
        </w:rPr>
        <w:t>Propor melhorias para melhor gestão da distribuição, através dos indicadores de desempenho logístico.</w:t>
      </w:r>
    </w:p>
    <w:p w:rsidR="0065493D" w:rsidRPr="0012478E" w:rsidRDefault="0065493D" w:rsidP="0012478E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Para isso o trabalho constitui-se em Revisão de Literatura, Método, Resultados da Pesquisa e Considerações Finais.</w:t>
      </w:r>
    </w:p>
    <w:p w:rsidR="00F5791A" w:rsidRPr="0012478E" w:rsidRDefault="00F5791A" w:rsidP="0012478E">
      <w:pPr>
        <w:pStyle w:val="Paragrafo"/>
        <w:rPr>
          <w:rFonts w:cs="Arial"/>
          <w:u w:val="single"/>
        </w:rPr>
      </w:pPr>
    </w:p>
    <w:p w:rsidR="0065493D" w:rsidRPr="0012478E" w:rsidRDefault="0065493D" w:rsidP="0012478E">
      <w:pPr>
        <w:pStyle w:val="Ttulo1"/>
        <w:rPr>
          <w:rFonts w:cs="Arial"/>
        </w:rPr>
      </w:pPr>
      <w:bookmarkStart w:id="2" w:name="_Toc317199782"/>
      <w:bookmarkStart w:id="3" w:name="_Toc345657796"/>
      <w:r w:rsidRPr="0012478E">
        <w:rPr>
          <w:rFonts w:cs="Arial"/>
        </w:rPr>
        <w:t>2 REVISÃO DE LITERATURA</w:t>
      </w:r>
      <w:bookmarkEnd w:id="2"/>
      <w:bookmarkEnd w:id="3"/>
    </w:p>
    <w:p w:rsidR="0065493D" w:rsidRPr="0012478E" w:rsidRDefault="0065493D" w:rsidP="0012478E">
      <w:pPr>
        <w:pStyle w:val="Paragrafo"/>
        <w:rPr>
          <w:rFonts w:cs="Arial"/>
        </w:rPr>
      </w:pPr>
    </w:p>
    <w:p w:rsidR="009E6C51" w:rsidRPr="0012478E" w:rsidRDefault="0065493D" w:rsidP="0012478E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lastRenderedPageBreak/>
        <w:t xml:space="preserve">Este </w:t>
      </w:r>
      <w:r w:rsidR="00016F24" w:rsidRPr="0012478E">
        <w:rPr>
          <w:rFonts w:cs="Arial"/>
        </w:rPr>
        <w:t>tópico</w:t>
      </w:r>
      <w:r w:rsidRPr="0012478E">
        <w:rPr>
          <w:rFonts w:cs="Arial"/>
        </w:rPr>
        <w:t xml:space="preserve"> terá como o</w:t>
      </w:r>
      <w:r w:rsidR="00F77349" w:rsidRPr="0012478E">
        <w:rPr>
          <w:rFonts w:cs="Arial"/>
        </w:rPr>
        <w:t>bjetivo apresentar a logística de distribuição</w:t>
      </w:r>
      <w:r w:rsidR="00016F24" w:rsidRPr="0012478E">
        <w:rPr>
          <w:rFonts w:cs="Arial"/>
        </w:rPr>
        <w:t xml:space="preserve"> e os</w:t>
      </w:r>
      <w:r w:rsidR="00924404">
        <w:rPr>
          <w:rFonts w:cs="Arial"/>
        </w:rPr>
        <w:t xml:space="preserve"> </w:t>
      </w:r>
      <w:r w:rsidRPr="0012478E">
        <w:rPr>
          <w:rFonts w:cs="Arial"/>
        </w:rPr>
        <w:t>indic</w:t>
      </w:r>
      <w:r w:rsidR="00016F24" w:rsidRPr="0012478E">
        <w:rPr>
          <w:rFonts w:cs="Arial"/>
        </w:rPr>
        <w:t>adores de desempenho logístico, identificando</w:t>
      </w:r>
      <w:r w:rsidRPr="0012478E">
        <w:rPr>
          <w:rFonts w:cs="Arial"/>
        </w:rPr>
        <w:t xml:space="preserve"> o que existe de literatura sobre o assunto.</w:t>
      </w:r>
    </w:p>
    <w:p w:rsidR="0057662D" w:rsidRPr="0012478E" w:rsidRDefault="0057662D" w:rsidP="0012478E">
      <w:pPr>
        <w:pStyle w:val="Paragrafo"/>
        <w:rPr>
          <w:rFonts w:cs="Arial"/>
        </w:rPr>
      </w:pPr>
    </w:p>
    <w:p w:rsidR="00313CD5" w:rsidRPr="0012478E" w:rsidRDefault="00313CD5" w:rsidP="0012478E">
      <w:pPr>
        <w:pStyle w:val="Paragrafo"/>
        <w:ind w:firstLine="0"/>
        <w:rPr>
          <w:rFonts w:cs="Arial"/>
        </w:rPr>
      </w:pPr>
      <w:r w:rsidRPr="0012478E">
        <w:rPr>
          <w:rFonts w:cs="Arial"/>
        </w:rPr>
        <w:t>2.1 LOGÍSTICA DE DISTRIBUIÇÃO</w:t>
      </w:r>
    </w:p>
    <w:p w:rsidR="00313CD5" w:rsidRPr="0012478E" w:rsidRDefault="00313CD5" w:rsidP="0012478E">
      <w:pPr>
        <w:pStyle w:val="Paragrafo"/>
        <w:ind w:firstLine="0"/>
        <w:rPr>
          <w:rFonts w:cs="Arial"/>
        </w:rPr>
      </w:pPr>
    </w:p>
    <w:p w:rsidR="00313CD5" w:rsidRPr="0012478E" w:rsidRDefault="00313CD5" w:rsidP="0012478E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 xml:space="preserve">A logística teve sua origem ligada aos militares e em suas estratégias de deslocamento de soldados, munições, equipamentos, pois </w:t>
      </w:r>
      <w:r w:rsidR="005F00E3" w:rsidRPr="0012478E">
        <w:rPr>
          <w:rFonts w:cs="Arial"/>
        </w:rPr>
        <w:t>se notou</w:t>
      </w:r>
      <w:r w:rsidRPr="0012478E">
        <w:rPr>
          <w:rFonts w:cs="Arial"/>
        </w:rPr>
        <w:t xml:space="preserve"> que o posicionamento, abastecimento e alojamento</w:t>
      </w:r>
      <w:r w:rsidR="00924404">
        <w:rPr>
          <w:rFonts w:cs="Arial"/>
        </w:rPr>
        <w:t xml:space="preserve"> </w:t>
      </w:r>
      <w:r w:rsidRPr="0012478E">
        <w:rPr>
          <w:rFonts w:cs="Arial"/>
        </w:rPr>
        <w:t>de todos os recursos no lugar certo e na hora certa era essencial e definitivo no desfecho de uma guerra.</w:t>
      </w:r>
    </w:p>
    <w:p w:rsidR="00BD1364" w:rsidRPr="0012478E" w:rsidRDefault="00313CD5" w:rsidP="0012478E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Em meados das décadas de 50 e 60, quando as empresas começaram a se preocupar com as necessidades e desejos dos clientes, visando agregar valor de lugar, tempo e qualidade na cadeia produtiva,</w:t>
      </w:r>
      <w:r w:rsidR="005F00E3" w:rsidRPr="0012478E">
        <w:rPr>
          <w:rFonts w:cs="Arial"/>
        </w:rPr>
        <w:t xml:space="preserve"> surgiu a logística empresarial.</w:t>
      </w:r>
      <w:r w:rsidR="00417174">
        <w:rPr>
          <w:rFonts w:cs="Arial"/>
        </w:rPr>
        <w:t xml:space="preserve"> </w:t>
      </w:r>
      <w:r w:rsidR="005F00E3" w:rsidRPr="0012478E">
        <w:rPr>
          <w:rFonts w:cs="Arial"/>
        </w:rPr>
        <w:t>D</w:t>
      </w:r>
      <w:r w:rsidRPr="0012478E">
        <w:rPr>
          <w:rFonts w:cs="Arial"/>
        </w:rPr>
        <w:t>e acordo com Ballou (2011), existem quatro condições que motivaram esta mudança: alterações nos padrões e atitudes da demanda dos consumidores; pressão por custos nas empresas; avanços na tecnologia de compu</w:t>
      </w:r>
      <w:r w:rsidR="00BD1364" w:rsidRPr="0012478E">
        <w:rPr>
          <w:rFonts w:cs="Arial"/>
        </w:rPr>
        <w:t>tadores e a experiência militar.</w:t>
      </w:r>
    </w:p>
    <w:p w:rsidR="0012478E" w:rsidRPr="0012478E" w:rsidRDefault="0012478E" w:rsidP="0012478E">
      <w:pPr>
        <w:pStyle w:val="Paragrafo"/>
        <w:ind w:firstLine="1134"/>
        <w:rPr>
          <w:rFonts w:cs="Arial"/>
        </w:rPr>
      </w:pPr>
    </w:p>
    <w:p w:rsidR="009D78E8" w:rsidRPr="0012478E" w:rsidRDefault="009D78E8" w:rsidP="0012478E">
      <w:pPr>
        <w:pStyle w:val="Citaolonga"/>
        <w:rPr>
          <w:rStyle w:val="CitaolongaChar"/>
          <w:rFonts w:cs="Arial"/>
          <w:b w:val="0"/>
          <w:sz w:val="20"/>
          <w:szCs w:val="20"/>
          <w:lang w:eastAsia="pt-BR"/>
        </w:rPr>
      </w:pPr>
      <w:r w:rsidRPr="0012478E">
        <w:rPr>
          <w:rStyle w:val="CitaolongaChar"/>
          <w:rFonts w:cs="Arial"/>
          <w:b w:val="0"/>
          <w:sz w:val="20"/>
          <w:szCs w:val="20"/>
          <w:lang w:eastAsia="pt-BR"/>
        </w:rPr>
        <w:t>A logística empresarial trata de todas atividades de movimentação e armazenagem, que facilitam o fluxo de produtos desde o ponto de aquisição da matéria-prima até o ponto de consumo final, assim como dos fluxos de informações que colocam os produtos em movimento, com o propósito de providenciar níveis de serviço adequados aos clientes a um custo razoável. (BALLOU, 2011, p 24)</w:t>
      </w:r>
    </w:p>
    <w:p w:rsidR="00BD1364" w:rsidRPr="0012478E" w:rsidRDefault="00BD1364" w:rsidP="0012478E">
      <w:pPr>
        <w:pStyle w:val="Citaolonga"/>
        <w:spacing w:line="360" w:lineRule="auto"/>
        <w:rPr>
          <w:rStyle w:val="CitaolongaChar"/>
          <w:rFonts w:cs="Arial"/>
          <w:b w:val="0"/>
          <w:szCs w:val="24"/>
          <w:lang w:eastAsia="pt-BR"/>
        </w:rPr>
      </w:pPr>
    </w:p>
    <w:p w:rsidR="00902608" w:rsidRPr="0012478E" w:rsidRDefault="00BD1364" w:rsidP="0012478E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Segun</w:t>
      </w:r>
      <w:r w:rsidR="005F00E3" w:rsidRPr="0012478E">
        <w:rPr>
          <w:rFonts w:cs="Arial"/>
        </w:rPr>
        <w:t>do Magee (1977), a logística vis</w:t>
      </w:r>
      <w:r w:rsidRPr="0012478E">
        <w:rPr>
          <w:rFonts w:cs="Arial"/>
        </w:rPr>
        <w:t>a maximizar o valor dos produtos tendo-os disponíveis, a um preço razoável, onde e quando houver proucura.</w:t>
      </w:r>
      <w:r w:rsidR="005F00E3" w:rsidRPr="0012478E">
        <w:rPr>
          <w:rFonts w:cs="Arial"/>
        </w:rPr>
        <w:t xml:space="preserve"> Sendo assim, </w:t>
      </w:r>
      <w:r w:rsidRPr="0012478E">
        <w:rPr>
          <w:rFonts w:cs="Arial"/>
        </w:rPr>
        <w:t>“</w:t>
      </w:r>
      <w:r w:rsidR="005F00E3" w:rsidRPr="0012478E">
        <w:rPr>
          <w:rFonts w:cs="Arial"/>
        </w:rPr>
        <w:t>O</w:t>
      </w:r>
      <w:r w:rsidRPr="0012478E">
        <w:rPr>
          <w:rFonts w:cs="Arial"/>
        </w:rPr>
        <w:t xml:space="preserve"> sistema logístico inclui o fluxo total de materiais, desde a aquisição da matéria-prima até a entrega dos produtos acabados aos usuários finais.” (Magee, 1977, p. 2)</w:t>
      </w:r>
      <w:r w:rsidR="008B2823" w:rsidRPr="0012478E">
        <w:rPr>
          <w:rFonts w:cs="Arial"/>
        </w:rPr>
        <w:t>.</w:t>
      </w:r>
      <w:r w:rsidR="006D3AF3">
        <w:rPr>
          <w:rFonts w:cs="Arial"/>
        </w:rPr>
        <w:t xml:space="preserve"> </w:t>
      </w:r>
      <w:r w:rsidR="005F00E3" w:rsidRPr="0012478E">
        <w:rPr>
          <w:rFonts w:cs="Arial"/>
        </w:rPr>
        <w:t>Barbosa, Musetti e Kurumoto (2006), especificam logística como o processo com o qual se dirige de maneira estratégica a transferência e a armazenagem de materiais, componentes e produtos acabados, começando dos fornecedores, passando através das empresas, até chegar aos consumidores.</w:t>
      </w:r>
    </w:p>
    <w:p w:rsidR="00417174" w:rsidRDefault="00460573" w:rsidP="0012478E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 xml:space="preserve">O gerenciamento </w:t>
      </w:r>
      <w:r w:rsidR="00166143" w:rsidRPr="0012478E">
        <w:rPr>
          <w:rFonts w:cs="Arial"/>
        </w:rPr>
        <w:t>operacional da logística abrange</w:t>
      </w:r>
      <w:r w:rsidRPr="0012478E">
        <w:rPr>
          <w:rFonts w:cs="Arial"/>
        </w:rPr>
        <w:t xml:space="preserve"> suprimento</w:t>
      </w:r>
      <w:r w:rsidR="00166143" w:rsidRPr="0012478E">
        <w:rPr>
          <w:rFonts w:cs="Arial"/>
        </w:rPr>
        <w:t xml:space="preserve">, apoio a manufatura e distribuição física. </w:t>
      </w:r>
    </w:p>
    <w:p w:rsidR="00CD1358" w:rsidRPr="0012478E" w:rsidRDefault="00166143" w:rsidP="0012478E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lastRenderedPageBreak/>
        <w:t xml:space="preserve">Segundo Bowersox (2009), suprimento é a compra e a organização </w:t>
      </w:r>
      <w:r w:rsidR="004A38DF" w:rsidRPr="0012478E">
        <w:rPr>
          <w:rFonts w:cs="Arial"/>
        </w:rPr>
        <w:t>da</w:t>
      </w:r>
      <w:r w:rsidRPr="0012478E">
        <w:rPr>
          <w:rFonts w:cs="Arial"/>
        </w:rPr>
        <w:t xml:space="preserve"> entrada de materiais</w:t>
      </w:r>
      <w:r w:rsidR="00613DA0" w:rsidRPr="0012478E">
        <w:rPr>
          <w:rFonts w:cs="Arial"/>
        </w:rPr>
        <w:t xml:space="preserve"> de fornecedores externos. I</w:t>
      </w:r>
      <w:r w:rsidRPr="0012478E">
        <w:rPr>
          <w:rFonts w:cs="Arial"/>
        </w:rPr>
        <w:t>nclui localização de fontes de suprimento, negociações, recebimento e inspeção, armazenagem e manuseio, e garantia de qualidade. O principal objetivo do suprimento é dar apoio à produção, proporcion</w:t>
      </w:r>
      <w:r w:rsidR="00B11D8F" w:rsidRPr="0012478E">
        <w:rPr>
          <w:rFonts w:cs="Arial"/>
        </w:rPr>
        <w:t>ando no tempo certo a compra de produtos e materiais, ao menor custo total.</w:t>
      </w:r>
    </w:p>
    <w:p w:rsidR="00CD1358" w:rsidRPr="0012478E" w:rsidRDefault="00CD1358" w:rsidP="0012478E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O apoio à manufatura é a área que gerencia o estoque no processo de fabricação do produto. Bowersox (2009, p. 45), cita que</w:t>
      </w:r>
      <w:r w:rsidR="004A38DF" w:rsidRPr="0012478E">
        <w:rPr>
          <w:rFonts w:cs="Arial"/>
        </w:rPr>
        <w:t>,</w:t>
      </w:r>
      <w:r w:rsidRPr="0012478E">
        <w:rPr>
          <w:rFonts w:cs="Arial"/>
        </w:rPr>
        <w:t xml:space="preserve"> “O apoio à manufatura abrange as necessidades de movimentação que estão sob o controle da empresa fabricante.”, são as atividades relacionadas com o planejamento, a programação e o apoio às operações de produção.</w:t>
      </w:r>
    </w:p>
    <w:p w:rsidR="00F03636" w:rsidRPr="00231E40" w:rsidRDefault="00B878FB" w:rsidP="0012478E">
      <w:pPr>
        <w:pStyle w:val="Paragrafo"/>
        <w:ind w:firstLine="1134"/>
        <w:rPr>
          <w:rFonts w:cs="Arial"/>
        </w:rPr>
      </w:pPr>
      <w:r w:rsidRPr="00231E40">
        <w:rPr>
          <w:rFonts w:cs="Arial"/>
        </w:rPr>
        <w:t>Já a distribuição física, também conhecida como logística de distribuição</w:t>
      </w:r>
      <w:r w:rsidR="00AB19F7" w:rsidRPr="00231E40">
        <w:rPr>
          <w:rFonts w:cs="Arial"/>
        </w:rPr>
        <w:t xml:space="preserve">, </w:t>
      </w:r>
      <w:r w:rsidR="00CD1358" w:rsidRPr="00231E40">
        <w:rPr>
          <w:rFonts w:cs="Arial"/>
        </w:rPr>
        <w:t>é a área que trata da mo</w:t>
      </w:r>
      <w:r w:rsidR="00001D74" w:rsidRPr="00231E40">
        <w:rPr>
          <w:rFonts w:cs="Arial"/>
        </w:rPr>
        <w:t>vimentação</w:t>
      </w:r>
      <w:r w:rsidR="00417174">
        <w:rPr>
          <w:rFonts w:cs="Arial"/>
        </w:rPr>
        <w:t xml:space="preserve"> </w:t>
      </w:r>
      <w:r w:rsidRPr="00231E40">
        <w:rPr>
          <w:rFonts w:cs="Arial"/>
        </w:rPr>
        <w:t>e entrega</w:t>
      </w:r>
      <w:r w:rsidR="00001D74" w:rsidRPr="00231E40">
        <w:rPr>
          <w:rFonts w:cs="Arial"/>
        </w:rPr>
        <w:t xml:space="preserve"> de produtos acabados</w:t>
      </w:r>
      <w:r w:rsidR="00F03636" w:rsidRPr="00231E40">
        <w:rPr>
          <w:rFonts w:cs="Arial"/>
        </w:rPr>
        <w:t xml:space="preserve">, </w:t>
      </w:r>
      <w:r w:rsidRPr="00231E40">
        <w:rPr>
          <w:rFonts w:cs="Arial"/>
        </w:rPr>
        <w:t>absorvendo</w:t>
      </w:r>
      <w:r w:rsidR="00F03636" w:rsidRPr="00231E40">
        <w:rPr>
          <w:rFonts w:cs="Arial"/>
        </w:rPr>
        <w:t xml:space="preserve"> dois terços dos custos logísticos Segundo Ballou (2011)</w:t>
      </w:r>
      <w:r w:rsidR="00231E40">
        <w:rPr>
          <w:rFonts w:cs="Arial"/>
        </w:rPr>
        <w:t>.</w:t>
      </w:r>
    </w:p>
    <w:p w:rsidR="00F03636" w:rsidRDefault="00B878FB" w:rsidP="0012478E">
      <w:pPr>
        <w:pStyle w:val="Paragrafo"/>
        <w:ind w:firstLine="1134"/>
        <w:rPr>
          <w:rFonts w:cs="Arial"/>
        </w:rPr>
      </w:pPr>
      <w:r w:rsidRPr="00231E40">
        <w:rPr>
          <w:rFonts w:cs="Arial"/>
        </w:rPr>
        <w:t xml:space="preserve">Vale destacar que o </w:t>
      </w:r>
      <w:r w:rsidR="00F03636" w:rsidRPr="00231E40">
        <w:rPr>
          <w:rFonts w:cs="Arial"/>
        </w:rPr>
        <w:t xml:space="preserve">presente trabalho tem </w:t>
      </w:r>
      <w:r w:rsidR="00A231B9" w:rsidRPr="00231E40">
        <w:rPr>
          <w:rFonts w:cs="Arial"/>
        </w:rPr>
        <w:t>como</w:t>
      </w:r>
      <w:r w:rsidR="00F03636" w:rsidRPr="00231E40">
        <w:rPr>
          <w:rFonts w:cs="Arial"/>
        </w:rPr>
        <w:t xml:space="preserve"> foco </w:t>
      </w:r>
      <w:r w:rsidR="00A231B9" w:rsidRPr="00231E40">
        <w:rPr>
          <w:rFonts w:cs="Arial"/>
        </w:rPr>
        <w:t>essa</w:t>
      </w:r>
      <w:r w:rsidR="00227F0D">
        <w:rPr>
          <w:rFonts w:cs="Arial"/>
        </w:rPr>
        <w:t xml:space="preserve"> </w:t>
      </w:r>
      <w:r w:rsidR="00A231B9" w:rsidRPr="00231E40">
        <w:rPr>
          <w:rFonts w:cs="Arial"/>
        </w:rPr>
        <w:t>logística de distribuição, pois trata da análise dos indicadores</w:t>
      </w:r>
      <w:r w:rsidR="00A231B9">
        <w:rPr>
          <w:rFonts w:cs="Arial"/>
        </w:rPr>
        <w:t xml:space="preserve"> de distribuição.</w:t>
      </w:r>
    </w:p>
    <w:p w:rsidR="00A61A6B" w:rsidRPr="0012478E" w:rsidRDefault="00A231B9" w:rsidP="0012478E">
      <w:pPr>
        <w:pStyle w:val="Paragrafo"/>
        <w:ind w:firstLine="1134"/>
        <w:rPr>
          <w:rFonts w:cs="Arial"/>
        </w:rPr>
      </w:pPr>
      <w:r>
        <w:rPr>
          <w:rFonts w:cs="Arial"/>
        </w:rPr>
        <w:t>De acordo com</w:t>
      </w:r>
      <w:r w:rsidR="00BD1364" w:rsidRPr="0012478E">
        <w:rPr>
          <w:rFonts w:cs="Arial"/>
        </w:rPr>
        <w:t xml:space="preserve"> Ballou (2011),</w:t>
      </w:r>
      <w:r w:rsidR="0056494F" w:rsidRPr="0012478E">
        <w:rPr>
          <w:rFonts w:cs="Arial"/>
        </w:rPr>
        <w:t xml:space="preserve"> existem dois t</w:t>
      </w:r>
      <w:r w:rsidR="004F2D90" w:rsidRPr="0012478E">
        <w:rPr>
          <w:rFonts w:cs="Arial"/>
        </w:rPr>
        <w:t>ipos de mercado de distribuição:</w:t>
      </w:r>
      <w:r w:rsidR="00BD1364" w:rsidRPr="0012478E">
        <w:rPr>
          <w:rFonts w:cs="Arial"/>
        </w:rPr>
        <w:t xml:space="preserve"> u</w:t>
      </w:r>
      <w:r w:rsidR="0056494F" w:rsidRPr="0012478E">
        <w:rPr>
          <w:rFonts w:cs="Arial"/>
        </w:rPr>
        <w:t>m é definido como mercado de usuário</w:t>
      </w:r>
      <w:r w:rsidR="009D78E8" w:rsidRPr="0012478E">
        <w:rPr>
          <w:rFonts w:cs="Arial"/>
        </w:rPr>
        <w:t>s finais, que são</w:t>
      </w:r>
      <w:r w:rsidR="00084FC7">
        <w:rPr>
          <w:rFonts w:cs="Arial"/>
        </w:rPr>
        <w:t xml:space="preserve"> </w:t>
      </w:r>
      <w:r w:rsidR="009D78E8" w:rsidRPr="0012478E">
        <w:rPr>
          <w:rFonts w:cs="Arial"/>
        </w:rPr>
        <w:t>as</w:t>
      </w:r>
      <w:r w:rsidR="004F2D90" w:rsidRPr="0012478E">
        <w:rPr>
          <w:rFonts w:cs="Arial"/>
        </w:rPr>
        <w:t xml:space="preserve"> indústrias </w:t>
      </w:r>
      <w:r w:rsidR="0056494F" w:rsidRPr="0012478E">
        <w:rPr>
          <w:rFonts w:cs="Arial"/>
        </w:rPr>
        <w:t>que usam o produto como matéria prima para fabricação de novos pr</w:t>
      </w:r>
      <w:r w:rsidR="00BD1364" w:rsidRPr="0012478E">
        <w:rPr>
          <w:rFonts w:cs="Arial"/>
        </w:rPr>
        <w:t>odutos</w:t>
      </w:r>
      <w:r w:rsidR="00986E47" w:rsidRPr="0012478E">
        <w:rPr>
          <w:rFonts w:cs="Arial"/>
        </w:rPr>
        <w:t xml:space="preserve"> aos </w:t>
      </w:r>
      <w:r w:rsidR="00812025">
        <w:rPr>
          <w:rFonts w:cs="Arial"/>
        </w:rPr>
        <w:t>consumidores</w:t>
      </w:r>
      <w:r w:rsidR="00986E47" w:rsidRPr="0012478E">
        <w:rPr>
          <w:rFonts w:cs="Arial"/>
        </w:rPr>
        <w:t xml:space="preserve"> finais</w:t>
      </w:r>
      <w:r w:rsidR="00BD1364" w:rsidRPr="0012478E">
        <w:rPr>
          <w:rFonts w:cs="Arial"/>
        </w:rPr>
        <w:t>,</w:t>
      </w:r>
      <w:r w:rsidR="004F2D90" w:rsidRPr="0012478E">
        <w:rPr>
          <w:rFonts w:cs="Arial"/>
        </w:rPr>
        <w:t xml:space="preserve"> e</w:t>
      </w:r>
      <w:r w:rsidR="00BD1364" w:rsidRPr="0012478E">
        <w:rPr>
          <w:rFonts w:cs="Arial"/>
        </w:rPr>
        <w:t xml:space="preserve"> o</w:t>
      </w:r>
      <w:r w:rsidR="0056494F" w:rsidRPr="0012478E">
        <w:rPr>
          <w:rFonts w:cs="Arial"/>
        </w:rPr>
        <w:t xml:space="preserve"> outro </w:t>
      </w:r>
      <w:r w:rsidR="004F2D90" w:rsidRPr="0012478E">
        <w:rPr>
          <w:rFonts w:cs="Arial"/>
        </w:rPr>
        <w:t>tipo é chamado</w:t>
      </w:r>
      <w:r w:rsidR="0056494F" w:rsidRPr="0012478E">
        <w:rPr>
          <w:rFonts w:cs="Arial"/>
        </w:rPr>
        <w:t xml:space="preserve"> de </w:t>
      </w:r>
      <w:r w:rsidR="004F2D90" w:rsidRPr="0012478E">
        <w:rPr>
          <w:rFonts w:cs="Arial"/>
        </w:rPr>
        <w:t>mercado intermediário</w:t>
      </w:r>
      <w:r w:rsidR="0056494F" w:rsidRPr="0012478E">
        <w:rPr>
          <w:rFonts w:cs="Arial"/>
        </w:rPr>
        <w:t xml:space="preserve">, que não </w:t>
      </w:r>
      <w:r w:rsidR="004F2D90" w:rsidRPr="0012478E">
        <w:rPr>
          <w:rFonts w:cs="Arial"/>
        </w:rPr>
        <w:t>consume</w:t>
      </w:r>
      <w:r w:rsidR="009D78E8" w:rsidRPr="0012478E">
        <w:rPr>
          <w:rFonts w:cs="Arial"/>
        </w:rPr>
        <w:t xml:space="preserve"> o produto, mas reve</w:t>
      </w:r>
      <w:r w:rsidR="008D4FA4" w:rsidRPr="0012478E">
        <w:rPr>
          <w:rFonts w:cs="Arial"/>
        </w:rPr>
        <w:t>n</w:t>
      </w:r>
      <w:r w:rsidR="004F2D90" w:rsidRPr="0012478E">
        <w:rPr>
          <w:rFonts w:cs="Arial"/>
        </w:rPr>
        <w:t>de</w:t>
      </w:r>
      <w:r w:rsidR="00084FC7">
        <w:rPr>
          <w:rFonts w:cs="Arial"/>
        </w:rPr>
        <w:t xml:space="preserve"> </w:t>
      </w:r>
      <w:r w:rsidR="0056494F" w:rsidRPr="0012478E">
        <w:rPr>
          <w:rFonts w:cs="Arial"/>
        </w:rPr>
        <w:t>para outros intermediár</w:t>
      </w:r>
      <w:r w:rsidR="009D78E8" w:rsidRPr="0012478E">
        <w:rPr>
          <w:rFonts w:cs="Arial"/>
        </w:rPr>
        <w:t>ios ou consumidores finais</w:t>
      </w:r>
      <w:r w:rsidR="0056494F" w:rsidRPr="0012478E">
        <w:rPr>
          <w:rFonts w:cs="Arial"/>
        </w:rPr>
        <w:t xml:space="preserve">. Esses dois mercados exigem uma atenção diferente pois o volume e a frequência com que necessitam do produto </w:t>
      </w:r>
      <w:r w:rsidR="009D78E8" w:rsidRPr="0012478E">
        <w:rPr>
          <w:rFonts w:cs="Arial"/>
        </w:rPr>
        <w:t>são diferentes.</w:t>
      </w:r>
    </w:p>
    <w:p w:rsidR="005D5F30" w:rsidRPr="0012478E" w:rsidRDefault="005D5F30" w:rsidP="0012478E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 xml:space="preserve">A administração da distribuição física para Ballou (2011), é tarefa desenvolvida em três níveis: estratégico, tático e operacional. </w:t>
      </w:r>
    </w:p>
    <w:p w:rsidR="005D5F30" w:rsidRPr="0012478E" w:rsidRDefault="005D5F30" w:rsidP="0012478E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O nível estratégico é a decisão de como será a configuração global da distribuição, de que maneira o produto vai ser transportado ou onde vão ser instalados depósitos de apoio a entregas.</w:t>
      </w:r>
    </w:p>
    <w:p w:rsidR="005D5F30" w:rsidRPr="0012478E" w:rsidRDefault="00613DA0" w:rsidP="0012478E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O nível tático é como será</w:t>
      </w:r>
      <w:r w:rsidR="005D5F30" w:rsidRPr="0012478E">
        <w:rPr>
          <w:rFonts w:cs="Arial"/>
        </w:rPr>
        <w:t xml:space="preserve"> administrada a frota e os depósitos de armazenamento. É a otimização do uso dos veículos e estoques. Ballou (2011) cita que, “se os equipamentos de transporte podem movimentar-se sempre completamente carregados, se a área dos armazéns pode ficar sempre totalmente ocupada e se o equipamento de transmissão de pedidos nunca está ocioso...” o custo será reduzido.</w:t>
      </w:r>
    </w:p>
    <w:p w:rsidR="005D5F30" w:rsidRPr="0012478E" w:rsidRDefault="005D5F30" w:rsidP="0012478E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lastRenderedPageBreak/>
        <w:t>O nível operacional está relacionado com as tarefas diárias,</w:t>
      </w:r>
      <w:r w:rsidR="00567A2D">
        <w:rPr>
          <w:rFonts w:cs="Arial"/>
        </w:rPr>
        <w:t xml:space="preserve"> a empresa deve utilizar da melhor forma seus recursos, resultando em melhorias como aumento na produção, redução de defeitos dos produtos, </w:t>
      </w:r>
      <w:r w:rsidRPr="0012478E">
        <w:rPr>
          <w:rFonts w:cs="Arial"/>
        </w:rPr>
        <w:t xml:space="preserve">carregamento dos caminhões </w:t>
      </w:r>
      <w:r w:rsidR="00567A2D">
        <w:rPr>
          <w:rFonts w:cs="Arial"/>
        </w:rPr>
        <w:t xml:space="preserve">mais rapidamente, melhor forma de </w:t>
      </w:r>
      <w:r w:rsidRPr="0012478E">
        <w:rPr>
          <w:rFonts w:cs="Arial"/>
        </w:rPr>
        <w:t>embala</w:t>
      </w:r>
      <w:r w:rsidR="00567A2D">
        <w:rPr>
          <w:rFonts w:cs="Arial"/>
        </w:rPr>
        <w:t xml:space="preserve">r </w:t>
      </w:r>
      <w:r w:rsidRPr="0012478E">
        <w:rPr>
          <w:rFonts w:cs="Arial"/>
        </w:rPr>
        <w:t>os produtos</w:t>
      </w:r>
      <w:r w:rsidR="00567A2D">
        <w:rPr>
          <w:rFonts w:cs="Arial"/>
        </w:rPr>
        <w:t>, entre outros</w:t>
      </w:r>
      <w:r w:rsidRPr="0012478E">
        <w:rPr>
          <w:rFonts w:cs="Arial"/>
        </w:rPr>
        <w:t>.</w:t>
      </w:r>
    </w:p>
    <w:p w:rsidR="006B793B" w:rsidRPr="0012478E" w:rsidRDefault="006B793B" w:rsidP="006B793B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Conforme Figura 1, Ballou (2011), cita que há três formas básicas de configurações estratégicas de distribuição: entrega direta a partir de estoques; entrega direta a partir de vendedores ou da linha de produção e entrega feita utilizando um sistema de depósito.</w:t>
      </w:r>
    </w:p>
    <w:p w:rsidR="0012478E" w:rsidRPr="0012478E" w:rsidRDefault="0012478E" w:rsidP="0012478E">
      <w:pPr>
        <w:pStyle w:val="Paragrafo"/>
        <w:rPr>
          <w:rFonts w:cs="Arial"/>
        </w:rPr>
      </w:pPr>
    </w:p>
    <w:p w:rsidR="005F4E7D" w:rsidRPr="0012478E" w:rsidRDefault="005F4E7D" w:rsidP="0012478E">
      <w:pPr>
        <w:pStyle w:val="Paragrafo"/>
        <w:spacing w:line="240" w:lineRule="auto"/>
        <w:ind w:firstLine="0"/>
        <w:rPr>
          <w:rFonts w:cs="Arial"/>
        </w:rPr>
      </w:pPr>
      <w:r w:rsidRPr="0012478E">
        <w:rPr>
          <w:rFonts w:cs="Arial"/>
        </w:rPr>
        <w:drawing>
          <wp:inline distT="0" distB="0" distL="0" distR="0">
            <wp:extent cx="5760085" cy="3101248"/>
            <wp:effectExtent l="0" t="0" r="571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0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2F" w:rsidRPr="0012478E" w:rsidRDefault="00AA6F2F" w:rsidP="00AA6F2F">
      <w:pPr>
        <w:pStyle w:val="Paragrafo"/>
        <w:spacing w:line="240" w:lineRule="auto"/>
        <w:ind w:firstLine="0"/>
        <w:rPr>
          <w:rFonts w:cs="Arial"/>
          <w:b/>
          <w:sz w:val="22"/>
        </w:rPr>
      </w:pPr>
      <w:r w:rsidRPr="0012478E">
        <w:rPr>
          <w:rFonts w:cs="Arial"/>
          <w:b/>
          <w:sz w:val="22"/>
        </w:rPr>
        <w:t>Figura 1 - Fluxos típicos no canal de distribuição</w:t>
      </w:r>
    </w:p>
    <w:p w:rsidR="005F4E7D" w:rsidRPr="0012478E" w:rsidRDefault="000E32FE" w:rsidP="0012478E">
      <w:pPr>
        <w:pStyle w:val="Paragrafo"/>
        <w:spacing w:line="240" w:lineRule="auto"/>
        <w:ind w:firstLine="0"/>
        <w:rPr>
          <w:rFonts w:cs="Arial"/>
          <w:sz w:val="22"/>
        </w:rPr>
      </w:pPr>
      <w:r w:rsidRPr="0012478E">
        <w:rPr>
          <w:rFonts w:cs="Arial"/>
          <w:sz w:val="22"/>
        </w:rPr>
        <w:t>Fonte: Ballou, 2011, p. 41.</w:t>
      </w:r>
    </w:p>
    <w:p w:rsidR="00DB0601" w:rsidRPr="0012478E" w:rsidRDefault="00DB0601" w:rsidP="0012478E">
      <w:pPr>
        <w:pStyle w:val="Paragrafo"/>
        <w:ind w:firstLine="0"/>
        <w:rPr>
          <w:rFonts w:cs="Arial"/>
          <w:color w:val="FF0000"/>
        </w:rPr>
      </w:pPr>
    </w:p>
    <w:p w:rsidR="002F2C60" w:rsidRPr="0012478E" w:rsidRDefault="005F4E7D" w:rsidP="0012478E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 xml:space="preserve">Quando um cliente </w:t>
      </w:r>
      <w:r w:rsidR="00A64B54" w:rsidRPr="0012478E">
        <w:rPr>
          <w:rFonts w:cs="Arial"/>
        </w:rPr>
        <w:t>está localizado próximo a fábrica ou compra</w:t>
      </w:r>
      <w:r w:rsidRPr="0012478E">
        <w:rPr>
          <w:rFonts w:cs="Arial"/>
        </w:rPr>
        <w:t xml:space="preserve"> pr</w:t>
      </w:r>
      <w:r w:rsidR="008D4FA4" w:rsidRPr="0012478E">
        <w:rPr>
          <w:rFonts w:cs="Arial"/>
        </w:rPr>
        <w:t>oduto em grande quantidade sufi</w:t>
      </w:r>
      <w:r w:rsidRPr="0012478E">
        <w:rPr>
          <w:rFonts w:cs="Arial"/>
        </w:rPr>
        <w:t>ciente para carregar um veículo por completo</w:t>
      </w:r>
      <w:r w:rsidR="008D4FA4" w:rsidRPr="0012478E">
        <w:rPr>
          <w:rFonts w:cs="Arial"/>
        </w:rPr>
        <w:t>, as entrega</w:t>
      </w:r>
      <w:r w:rsidR="00A64B54" w:rsidRPr="0012478E">
        <w:rPr>
          <w:rFonts w:cs="Arial"/>
        </w:rPr>
        <w:t>s podem ser feitas diretamente dos</w:t>
      </w:r>
      <w:r w:rsidRPr="0012478E">
        <w:rPr>
          <w:rFonts w:cs="Arial"/>
        </w:rPr>
        <w:t xml:space="preserve"> vendedores, dos estoques de fábrica ou da linha de produção</w:t>
      </w:r>
      <w:r w:rsidR="00A64B54" w:rsidRPr="0012478E">
        <w:rPr>
          <w:rFonts w:cs="Arial"/>
        </w:rPr>
        <w:t>. Pois acarretam em um custo menor de transporte.</w:t>
      </w:r>
    </w:p>
    <w:p w:rsidR="006631AF" w:rsidRPr="0012478E" w:rsidRDefault="00A64B54" w:rsidP="0012478E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 xml:space="preserve">Para os </w:t>
      </w:r>
      <w:r w:rsidR="005F4E7D" w:rsidRPr="0012478E">
        <w:rPr>
          <w:rFonts w:cs="Arial"/>
        </w:rPr>
        <w:t>cliente</w:t>
      </w:r>
      <w:r w:rsidRPr="0012478E">
        <w:rPr>
          <w:rFonts w:cs="Arial"/>
        </w:rPr>
        <w:t>s que estão</w:t>
      </w:r>
      <w:r w:rsidR="005F4E7D" w:rsidRPr="0012478E">
        <w:rPr>
          <w:rFonts w:cs="Arial"/>
        </w:rPr>
        <w:t xml:space="preserve"> loc</w:t>
      </w:r>
      <w:r w:rsidRPr="0012478E">
        <w:rPr>
          <w:rFonts w:cs="Arial"/>
        </w:rPr>
        <w:t>alizados longe da fábrica</w:t>
      </w:r>
      <w:r w:rsidR="004007DC">
        <w:rPr>
          <w:rFonts w:cs="Arial"/>
        </w:rPr>
        <w:t xml:space="preserve"> </w:t>
      </w:r>
      <w:r w:rsidRPr="0012478E">
        <w:rPr>
          <w:rFonts w:cs="Arial"/>
        </w:rPr>
        <w:t xml:space="preserve">é usado </w:t>
      </w:r>
      <w:r w:rsidR="005F4E7D" w:rsidRPr="0012478E">
        <w:rPr>
          <w:rFonts w:cs="Arial"/>
        </w:rPr>
        <w:t>a estratégia</w:t>
      </w:r>
      <w:r w:rsidRPr="0012478E">
        <w:rPr>
          <w:rFonts w:cs="Arial"/>
        </w:rPr>
        <w:t xml:space="preserve"> de um sistema</w:t>
      </w:r>
      <w:r w:rsidR="00433EBD">
        <w:rPr>
          <w:rFonts w:cs="Arial"/>
        </w:rPr>
        <w:t xml:space="preserve"> de depó</w:t>
      </w:r>
      <w:r w:rsidR="005F4E7D" w:rsidRPr="0012478E">
        <w:rPr>
          <w:rFonts w:cs="Arial"/>
        </w:rPr>
        <w:t>sitos, dessa forma um único veículo pode levar mercadorias par</w:t>
      </w:r>
      <w:r w:rsidR="009960EC" w:rsidRPr="0012478E">
        <w:rPr>
          <w:rFonts w:cs="Arial"/>
        </w:rPr>
        <w:t xml:space="preserve">a vários clientes. Após ser estocado em um depósito ele é distribuido em pequenos carros para </w:t>
      </w:r>
      <w:r w:rsidR="00166678" w:rsidRPr="0012478E">
        <w:rPr>
          <w:rFonts w:cs="Arial"/>
        </w:rPr>
        <w:t>diversos</w:t>
      </w:r>
      <w:r w:rsidR="009960EC" w:rsidRPr="0012478E">
        <w:rPr>
          <w:rFonts w:cs="Arial"/>
        </w:rPr>
        <w:t xml:space="preserve"> clientes.</w:t>
      </w:r>
    </w:p>
    <w:p w:rsidR="006B793B" w:rsidRPr="0012478E" w:rsidRDefault="00F6296D" w:rsidP="006B793B">
      <w:pPr>
        <w:pStyle w:val="Paragrafo"/>
        <w:ind w:firstLine="1069"/>
        <w:rPr>
          <w:rFonts w:cs="Arial"/>
        </w:rPr>
      </w:pPr>
      <w:r w:rsidRPr="00231E40">
        <w:rPr>
          <w:rFonts w:cs="Arial"/>
        </w:rPr>
        <w:t xml:space="preserve">Ao mesmo tempo, para distribuir faz-se necessário a análise dos modais de transportes, que são os </w:t>
      </w:r>
      <w:r w:rsidR="006B793B" w:rsidRPr="00231E40">
        <w:rPr>
          <w:rFonts w:cs="Arial"/>
        </w:rPr>
        <w:t>meios</w:t>
      </w:r>
      <w:r w:rsidR="006B793B" w:rsidRPr="0012478E">
        <w:rPr>
          <w:rFonts w:cs="Arial"/>
        </w:rPr>
        <w:t xml:space="preserve"> para movimentação de materiais. Segundo Castiglioni (2008), existem cinco modais ou sistemas de movimento. São eles:</w:t>
      </w:r>
    </w:p>
    <w:p w:rsidR="00F6296D" w:rsidRPr="00F6296D" w:rsidRDefault="00F6296D" w:rsidP="00F6296D">
      <w:pPr>
        <w:pStyle w:val="Paragrafo"/>
        <w:numPr>
          <w:ilvl w:val="0"/>
          <w:numId w:val="20"/>
        </w:numPr>
        <w:ind w:left="1134"/>
        <w:rPr>
          <w:rFonts w:cs="Arial"/>
        </w:rPr>
      </w:pPr>
      <w:r>
        <w:rPr>
          <w:rFonts w:cs="Arial"/>
        </w:rPr>
        <w:lastRenderedPageBreak/>
        <w:t>Sistema de movimento aquaviário: é o modal mais utilizado no comércio exterior e representa no brasil 90% do transporte internacional. O principal agente desse modal é o porto, pois serve de elo de ligação entre a logística terrestre e marítima, amortece o impacto do fluxo de cargas pela armazenagem e distribuição física;</w:t>
      </w:r>
    </w:p>
    <w:p w:rsidR="006B793B" w:rsidRPr="0012478E" w:rsidRDefault="006B793B" w:rsidP="006B793B">
      <w:pPr>
        <w:pStyle w:val="Paragrafo"/>
        <w:numPr>
          <w:ilvl w:val="0"/>
          <w:numId w:val="20"/>
        </w:numPr>
        <w:ind w:left="1134"/>
        <w:rPr>
          <w:rFonts w:cs="Arial"/>
        </w:rPr>
      </w:pPr>
      <w:r w:rsidRPr="0012478E">
        <w:rPr>
          <w:rFonts w:cs="Arial"/>
        </w:rPr>
        <w:t>Siste</w:t>
      </w:r>
      <w:r w:rsidR="0084714A">
        <w:rPr>
          <w:rFonts w:cs="Arial"/>
        </w:rPr>
        <w:t>ma de movimento ferroviário: esse tipo de transporte é o mais adequado para mercadorias de baixo valor agregado e grandes quantidade como produtos agrículas, derivados de petróleo, produtos siderúrgicos entre outros. Esse modal não é tão agil como o rodoviário no acesso às cargas, uma vez que elas têm de ser levadas aos terminais ferroviários para embarque;</w:t>
      </w:r>
    </w:p>
    <w:p w:rsidR="006B793B" w:rsidRPr="0012478E" w:rsidRDefault="0084714A" w:rsidP="006B793B">
      <w:pPr>
        <w:pStyle w:val="Paragrafo"/>
        <w:numPr>
          <w:ilvl w:val="0"/>
          <w:numId w:val="20"/>
        </w:numPr>
        <w:ind w:left="1134"/>
        <w:rPr>
          <w:rFonts w:cs="Arial"/>
        </w:rPr>
      </w:pPr>
      <w:r>
        <w:rPr>
          <w:rFonts w:cs="Arial"/>
        </w:rPr>
        <w:t>Sistema de movimento rodoviário: é o mais expressivo no transporte de carga no Brasil e atinge praticamente todo o território nacional</w:t>
      </w:r>
      <w:r w:rsidR="009123D5">
        <w:rPr>
          <w:rFonts w:cs="Arial"/>
        </w:rPr>
        <w:t xml:space="preserve">. Através dele pode-se transportar os mais diversos tipos de mercadorias. A má qualidade das rodovias brasileiras prejudica bastante o tranporte </w:t>
      </w:r>
      <w:r w:rsidR="00247322">
        <w:rPr>
          <w:rFonts w:cs="Arial"/>
        </w:rPr>
        <w:t xml:space="preserve">nesse </w:t>
      </w:r>
      <w:r w:rsidR="009123D5">
        <w:rPr>
          <w:rFonts w:cs="Arial"/>
        </w:rPr>
        <w:t xml:space="preserve"> modal</w:t>
      </w:r>
      <w:r w:rsidR="00706CCA">
        <w:rPr>
          <w:rFonts w:cs="Arial"/>
        </w:rPr>
        <w:t>,</w:t>
      </w:r>
      <w:r w:rsidR="009123D5">
        <w:rPr>
          <w:rFonts w:cs="Arial"/>
        </w:rPr>
        <w:t xml:space="preserve"> aumentan</w:t>
      </w:r>
      <w:r w:rsidR="00247322">
        <w:rPr>
          <w:rFonts w:cs="Arial"/>
        </w:rPr>
        <w:t>d</w:t>
      </w:r>
      <w:r w:rsidR="009123D5">
        <w:rPr>
          <w:rFonts w:cs="Arial"/>
        </w:rPr>
        <w:t>o o tempo de viagem e encarecendo os custos operacionais</w:t>
      </w:r>
      <w:r>
        <w:rPr>
          <w:rFonts w:cs="Arial"/>
        </w:rPr>
        <w:t>;</w:t>
      </w:r>
    </w:p>
    <w:p w:rsidR="006B793B" w:rsidRPr="0012478E" w:rsidRDefault="0084714A" w:rsidP="006B793B">
      <w:pPr>
        <w:pStyle w:val="Paragrafo"/>
        <w:numPr>
          <w:ilvl w:val="0"/>
          <w:numId w:val="20"/>
        </w:numPr>
        <w:ind w:left="1134"/>
        <w:rPr>
          <w:rFonts w:cs="Arial"/>
        </w:rPr>
      </w:pPr>
      <w:r>
        <w:rPr>
          <w:rFonts w:cs="Arial"/>
        </w:rPr>
        <w:t xml:space="preserve">Sistema de movimento aeroviário: </w:t>
      </w:r>
      <w:r w:rsidR="009123D5">
        <w:rPr>
          <w:rFonts w:cs="Arial"/>
        </w:rPr>
        <w:t>é o transporte mais adequado para mercadorias de alto valor agregado, pequenos volumes ou com urgência na entrega. O frete desse transporte é siginificativamente mais elevado que o rodoviário e ferroviário, porém o tempo de distribuição é bastante reduzido;</w:t>
      </w:r>
    </w:p>
    <w:p w:rsidR="006B793B" w:rsidRPr="00231E40" w:rsidRDefault="009123D5" w:rsidP="00231E40">
      <w:pPr>
        <w:pStyle w:val="Paragrafo"/>
        <w:numPr>
          <w:ilvl w:val="0"/>
          <w:numId w:val="20"/>
        </w:numPr>
        <w:ind w:left="1134"/>
        <w:rPr>
          <w:rFonts w:cs="Arial"/>
        </w:rPr>
      </w:pPr>
      <w:r>
        <w:rPr>
          <w:rFonts w:cs="Arial"/>
        </w:rPr>
        <w:t>Sistema de movimento dutoviário: é o modal que utiliza a força da gravidade ou pressão mecânica por meio de dutos para transporte de granéis. É uma alternativa de transporte não poluente, não sujeito a congestionamento e relativamente barato.</w:t>
      </w:r>
    </w:p>
    <w:p w:rsidR="006B793B" w:rsidRPr="0012478E" w:rsidRDefault="006B793B" w:rsidP="006B793B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 xml:space="preserve">Para a escolha do modal mais adequado, é necessário estudar todas as rotas possíveis. </w:t>
      </w:r>
      <w:r w:rsidR="009123D5">
        <w:rPr>
          <w:rFonts w:cs="Arial"/>
        </w:rPr>
        <w:t>Além de c</w:t>
      </w:r>
      <w:r w:rsidRPr="0012478E">
        <w:rPr>
          <w:rFonts w:cs="Arial"/>
        </w:rPr>
        <w:t xml:space="preserve">ritérios como custo, capacidade de transporte, natureza da carga, versatilidade, segurança e rapidez devem ser considerados na escolha. </w:t>
      </w:r>
    </w:p>
    <w:p w:rsidR="00F818F9" w:rsidRPr="0012478E" w:rsidRDefault="00F76E39" w:rsidP="0012478E">
      <w:pPr>
        <w:pStyle w:val="Paragrafo"/>
        <w:ind w:firstLine="1134"/>
        <w:rPr>
          <w:rFonts w:cs="Arial"/>
        </w:rPr>
      </w:pPr>
      <w:r w:rsidRPr="00231E40">
        <w:rPr>
          <w:rFonts w:cs="Arial"/>
        </w:rPr>
        <w:t>Importa salientar que</w:t>
      </w:r>
      <w:r w:rsidR="00231E40">
        <w:rPr>
          <w:rFonts w:cs="Arial"/>
        </w:rPr>
        <w:t>,</w:t>
      </w:r>
      <w:r w:rsidR="00706CCA">
        <w:rPr>
          <w:rFonts w:cs="Arial"/>
        </w:rPr>
        <w:t xml:space="preserve"> </w:t>
      </w:r>
      <w:r w:rsidR="00231E40">
        <w:rPr>
          <w:rFonts w:cs="Arial"/>
        </w:rPr>
        <w:t xml:space="preserve">segundo </w:t>
      </w:r>
      <w:r w:rsidR="00F818F9" w:rsidRPr="00231E40">
        <w:rPr>
          <w:rFonts w:cs="Arial"/>
        </w:rPr>
        <w:t xml:space="preserve">Ballou (2011), </w:t>
      </w:r>
      <w:r w:rsidRPr="00231E40">
        <w:rPr>
          <w:rFonts w:cs="Arial"/>
        </w:rPr>
        <w:t>há</w:t>
      </w:r>
      <w:r w:rsidR="00F818F9" w:rsidRPr="00231E40">
        <w:rPr>
          <w:rFonts w:cs="Arial"/>
        </w:rPr>
        <w:t xml:space="preserve"> três conceitos importantes para o planejamento estratégico da logíst</w:t>
      </w:r>
      <w:r w:rsidR="00166678" w:rsidRPr="00231E40">
        <w:rPr>
          <w:rFonts w:cs="Arial"/>
        </w:rPr>
        <w:t>ica</w:t>
      </w:r>
      <w:r w:rsidR="00166678" w:rsidRPr="0012478E">
        <w:rPr>
          <w:rFonts w:cs="Arial"/>
        </w:rPr>
        <w:t xml:space="preserve"> de distribuição, são eles: Compensação de Custos, Conceito de C</w:t>
      </w:r>
      <w:r w:rsidR="00F818F9" w:rsidRPr="0012478E">
        <w:rPr>
          <w:rFonts w:cs="Arial"/>
        </w:rPr>
        <w:t>us</w:t>
      </w:r>
      <w:r w:rsidR="00166678" w:rsidRPr="0012478E">
        <w:rPr>
          <w:rFonts w:cs="Arial"/>
        </w:rPr>
        <w:t>to total e Conceito do Sistema T</w:t>
      </w:r>
      <w:r w:rsidR="00F818F9" w:rsidRPr="0012478E">
        <w:rPr>
          <w:rFonts w:cs="Arial"/>
        </w:rPr>
        <w:t>otal.</w:t>
      </w:r>
    </w:p>
    <w:p w:rsidR="00F818F9" w:rsidRPr="0012478E" w:rsidRDefault="00166678" w:rsidP="0012478E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A Compensação de C</w:t>
      </w:r>
      <w:r w:rsidR="00613DA0" w:rsidRPr="0012478E">
        <w:rPr>
          <w:rFonts w:cs="Arial"/>
        </w:rPr>
        <w:t>ustos é o conceito</w:t>
      </w:r>
      <w:r w:rsidR="00986E47" w:rsidRPr="0012478E">
        <w:rPr>
          <w:rFonts w:cs="Arial"/>
        </w:rPr>
        <w:t xml:space="preserve"> que se </w:t>
      </w:r>
      <w:r w:rsidR="00F46885" w:rsidRPr="0012478E">
        <w:rPr>
          <w:rFonts w:cs="Arial"/>
        </w:rPr>
        <w:t>refere a</w:t>
      </w:r>
      <w:r w:rsidR="00BD3C13" w:rsidRPr="0012478E">
        <w:rPr>
          <w:rFonts w:cs="Arial"/>
        </w:rPr>
        <w:t xml:space="preserve"> quantos depó</w:t>
      </w:r>
      <w:r w:rsidR="00F818F9" w:rsidRPr="0012478E">
        <w:rPr>
          <w:rFonts w:cs="Arial"/>
        </w:rPr>
        <w:t>sitos de armazenamento a empresa deve possuir.</w:t>
      </w:r>
      <w:r w:rsidR="0008174F">
        <w:rPr>
          <w:rFonts w:cs="Arial"/>
        </w:rPr>
        <w:t xml:space="preserve"> </w:t>
      </w:r>
      <w:r w:rsidR="001B0ED2" w:rsidRPr="0012478E">
        <w:rPr>
          <w:rFonts w:cs="Arial"/>
        </w:rPr>
        <w:t>Q</w:t>
      </w:r>
      <w:r w:rsidR="00F818F9" w:rsidRPr="0012478E">
        <w:rPr>
          <w:rFonts w:cs="Arial"/>
        </w:rPr>
        <w:t>uanto maior o número</w:t>
      </w:r>
      <w:r w:rsidR="00BD3C13" w:rsidRPr="0012478E">
        <w:rPr>
          <w:rFonts w:cs="Arial"/>
        </w:rPr>
        <w:t xml:space="preserve"> de</w:t>
      </w:r>
      <w:r w:rsidR="00F818F9" w:rsidRPr="0012478E">
        <w:rPr>
          <w:rFonts w:cs="Arial"/>
        </w:rPr>
        <w:t xml:space="preserve"> </w:t>
      </w:r>
      <w:r w:rsidR="00F818F9" w:rsidRPr="0012478E">
        <w:rPr>
          <w:rFonts w:cs="Arial"/>
        </w:rPr>
        <w:lastRenderedPageBreak/>
        <w:t>depósito</w:t>
      </w:r>
      <w:r w:rsidR="00BD3C13" w:rsidRPr="0012478E">
        <w:rPr>
          <w:rFonts w:cs="Arial"/>
        </w:rPr>
        <w:t>s</w:t>
      </w:r>
      <w:r w:rsidR="00F818F9" w:rsidRPr="0012478E">
        <w:rPr>
          <w:rFonts w:cs="Arial"/>
        </w:rPr>
        <w:t>, m</w:t>
      </w:r>
      <w:r w:rsidR="00E224F2" w:rsidRPr="0012478E">
        <w:rPr>
          <w:rFonts w:cs="Arial"/>
        </w:rPr>
        <w:t xml:space="preserve">enor é o custo com o transporte, pois é possível transportar quantidades maiores a fretes </w:t>
      </w:r>
      <w:r w:rsidR="001B0ED2" w:rsidRPr="0012478E">
        <w:rPr>
          <w:rFonts w:cs="Arial"/>
        </w:rPr>
        <w:t>menores</w:t>
      </w:r>
      <w:r w:rsidR="00E224F2" w:rsidRPr="0012478E">
        <w:rPr>
          <w:rFonts w:cs="Arial"/>
        </w:rPr>
        <w:t xml:space="preserve">. </w:t>
      </w:r>
      <w:r w:rsidR="00F818F9" w:rsidRPr="0012478E">
        <w:rPr>
          <w:rFonts w:cs="Arial"/>
        </w:rPr>
        <w:t>Por consequência</w:t>
      </w:r>
      <w:r w:rsidR="00613DA0" w:rsidRPr="0012478E">
        <w:rPr>
          <w:rFonts w:cs="Arial"/>
        </w:rPr>
        <w:t>,</w:t>
      </w:r>
      <w:r w:rsidR="00F818F9" w:rsidRPr="0012478E">
        <w:rPr>
          <w:rFonts w:cs="Arial"/>
        </w:rPr>
        <w:t xml:space="preserve"> os custos com estoque</w:t>
      </w:r>
      <w:r w:rsidR="001B0ED2" w:rsidRPr="0012478E">
        <w:rPr>
          <w:rFonts w:cs="Arial"/>
        </w:rPr>
        <w:t xml:space="preserve"> e processamento de pedidos</w:t>
      </w:r>
      <w:r w:rsidR="00F818F9" w:rsidRPr="0012478E">
        <w:rPr>
          <w:rFonts w:cs="Arial"/>
        </w:rPr>
        <w:t xml:space="preserve"> aumentam</w:t>
      </w:r>
      <w:r w:rsidR="001B0ED2" w:rsidRPr="0012478E">
        <w:rPr>
          <w:rFonts w:cs="Arial"/>
        </w:rPr>
        <w:t>.</w:t>
      </w:r>
      <w:r w:rsidR="00F818F9" w:rsidRPr="0012478E">
        <w:rPr>
          <w:rFonts w:cs="Arial"/>
        </w:rPr>
        <w:t xml:space="preserve"> Então deve-se encontrar um balance</w:t>
      </w:r>
      <w:r w:rsidR="00925911">
        <w:rPr>
          <w:rFonts w:cs="Arial"/>
        </w:rPr>
        <w:t>a</w:t>
      </w:r>
      <w:r w:rsidR="00F818F9" w:rsidRPr="0012478E">
        <w:rPr>
          <w:rFonts w:cs="Arial"/>
        </w:rPr>
        <w:t xml:space="preserve">mento entre os dois custos. </w:t>
      </w:r>
    </w:p>
    <w:p w:rsidR="00FC3E1A" w:rsidRDefault="00F818F9" w:rsidP="00FC3E1A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Como é m</w:t>
      </w:r>
      <w:r w:rsidR="00166678" w:rsidRPr="0012478E">
        <w:rPr>
          <w:rFonts w:cs="Arial"/>
        </w:rPr>
        <w:t>ostrado na F</w:t>
      </w:r>
      <w:r w:rsidRPr="0012478E">
        <w:rPr>
          <w:rFonts w:cs="Arial"/>
        </w:rPr>
        <w:t>igura 2,</w:t>
      </w:r>
      <w:r w:rsidR="001B0ED2" w:rsidRPr="0012478E">
        <w:rPr>
          <w:rFonts w:cs="Arial"/>
        </w:rPr>
        <w:t xml:space="preserve"> quanto maior </w:t>
      </w:r>
      <w:r w:rsidR="00BD3C13" w:rsidRPr="0012478E">
        <w:rPr>
          <w:rFonts w:cs="Arial"/>
        </w:rPr>
        <w:t>o número de depó</w:t>
      </w:r>
      <w:r w:rsidRPr="0012478E">
        <w:rPr>
          <w:rFonts w:cs="Arial"/>
        </w:rPr>
        <w:t>sitos,</w:t>
      </w:r>
      <w:r w:rsidR="001B0ED2" w:rsidRPr="0012478E">
        <w:rPr>
          <w:rFonts w:cs="Arial"/>
        </w:rPr>
        <w:t xml:space="preserve"> menor é o custo com transportes. E maior o </w:t>
      </w:r>
      <w:r w:rsidR="00BD3C13" w:rsidRPr="0012478E">
        <w:rPr>
          <w:rFonts w:cs="Arial"/>
        </w:rPr>
        <w:t>custo com estoque e processament</w:t>
      </w:r>
      <w:r w:rsidR="00AB41AE" w:rsidRPr="0012478E">
        <w:rPr>
          <w:rFonts w:cs="Arial"/>
        </w:rPr>
        <w:t>o de pedido.</w:t>
      </w:r>
    </w:p>
    <w:p w:rsidR="00FC3E1A" w:rsidRDefault="00FC3E1A" w:rsidP="00FC3E1A">
      <w:pPr>
        <w:pStyle w:val="Paragrafo"/>
        <w:ind w:firstLine="1134"/>
        <w:rPr>
          <w:rFonts w:cs="Arial"/>
        </w:rPr>
      </w:pPr>
    </w:p>
    <w:p w:rsidR="00AA6F2F" w:rsidRDefault="00F818F9" w:rsidP="00FC3E1A">
      <w:pPr>
        <w:pStyle w:val="Paragrafo"/>
        <w:spacing w:line="240" w:lineRule="auto"/>
        <w:ind w:firstLine="0"/>
        <w:jc w:val="left"/>
        <w:rPr>
          <w:rFonts w:cs="Arial"/>
          <w:sz w:val="22"/>
        </w:rPr>
      </w:pPr>
      <w:r w:rsidRPr="0012478E">
        <w:rPr>
          <w:rFonts w:cs="Arial"/>
        </w:rPr>
        <w:drawing>
          <wp:inline distT="0" distB="0" distL="0" distR="0">
            <wp:extent cx="5529932" cy="2103971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07" cy="210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2F" w:rsidRPr="00AA6F2F" w:rsidRDefault="00AA6F2F" w:rsidP="00AA6F2F">
      <w:pPr>
        <w:pStyle w:val="Paragrafo"/>
        <w:spacing w:line="240" w:lineRule="auto"/>
        <w:ind w:firstLine="0"/>
        <w:rPr>
          <w:rFonts w:cs="Arial"/>
          <w:b/>
          <w:sz w:val="22"/>
        </w:rPr>
      </w:pPr>
      <w:r w:rsidRPr="00AA6F2F">
        <w:rPr>
          <w:rFonts w:cs="Arial"/>
          <w:b/>
          <w:sz w:val="22"/>
        </w:rPr>
        <w:t>Figura 2 - Compensação de custos para determinação do total de depositos em um sistema de distribuição.</w:t>
      </w:r>
    </w:p>
    <w:p w:rsidR="00F818F9" w:rsidRPr="00FC3E1A" w:rsidRDefault="0037564B" w:rsidP="00FC3E1A">
      <w:pPr>
        <w:pStyle w:val="Paragrafo"/>
        <w:spacing w:line="240" w:lineRule="auto"/>
        <w:ind w:firstLine="0"/>
        <w:jc w:val="left"/>
        <w:rPr>
          <w:rFonts w:cs="Arial"/>
        </w:rPr>
      </w:pPr>
      <w:r w:rsidRPr="0012478E">
        <w:rPr>
          <w:rFonts w:cs="Arial"/>
          <w:sz w:val="22"/>
        </w:rPr>
        <w:t xml:space="preserve">Fonte: Ballou, </w:t>
      </w:r>
      <w:r w:rsidR="00F818F9" w:rsidRPr="0012478E">
        <w:rPr>
          <w:rFonts w:cs="Arial"/>
          <w:sz w:val="22"/>
        </w:rPr>
        <w:t>2011</w:t>
      </w:r>
      <w:r w:rsidRPr="0012478E">
        <w:rPr>
          <w:rFonts w:cs="Arial"/>
          <w:sz w:val="22"/>
        </w:rPr>
        <w:t>, p.44</w:t>
      </w:r>
      <w:r w:rsidR="000E32FE" w:rsidRPr="0012478E">
        <w:rPr>
          <w:rFonts w:cs="Arial"/>
          <w:sz w:val="22"/>
        </w:rPr>
        <w:t>.</w:t>
      </w:r>
    </w:p>
    <w:p w:rsidR="0057662D" w:rsidRPr="0012478E" w:rsidRDefault="0057662D" w:rsidP="0012478E">
      <w:pPr>
        <w:pStyle w:val="Paragrafo"/>
        <w:ind w:firstLine="0"/>
        <w:rPr>
          <w:rFonts w:cs="Arial"/>
          <w:szCs w:val="24"/>
        </w:rPr>
      </w:pPr>
    </w:p>
    <w:p w:rsidR="000E32FE" w:rsidRPr="0012478E" w:rsidRDefault="00BD3C13" w:rsidP="0012478E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O</w:t>
      </w:r>
      <w:r w:rsidR="008D4FA4" w:rsidRPr="0012478E">
        <w:rPr>
          <w:rFonts w:cs="Arial"/>
        </w:rPr>
        <w:t xml:space="preserve"> conceito de Custo T</w:t>
      </w:r>
      <w:r w:rsidR="009C1F76" w:rsidRPr="0012478E">
        <w:rPr>
          <w:rFonts w:cs="Arial"/>
        </w:rPr>
        <w:t>otal</w:t>
      </w:r>
      <w:r w:rsidR="008D4FA4" w:rsidRPr="0012478E">
        <w:rPr>
          <w:rFonts w:cs="Arial"/>
        </w:rPr>
        <w:t xml:space="preserve"> reco</w:t>
      </w:r>
      <w:r w:rsidR="00BE4112">
        <w:rPr>
          <w:rFonts w:cs="Arial"/>
        </w:rPr>
        <w:t>nhece que os custos devem ser ca</w:t>
      </w:r>
      <w:r w:rsidR="008D4FA4" w:rsidRPr="0012478E">
        <w:rPr>
          <w:rFonts w:cs="Arial"/>
        </w:rPr>
        <w:t>lculados coletivamente,</w:t>
      </w:r>
      <w:r w:rsidR="009C1F76" w:rsidRPr="0012478E">
        <w:rPr>
          <w:rFonts w:cs="Arial"/>
        </w:rPr>
        <w:t xml:space="preserve"> deve</w:t>
      </w:r>
      <w:r w:rsidRPr="0012478E">
        <w:rPr>
          <w:rFonts w:cs="Arial"/>
        </w:rPr>
        <w:t>ndo</w:t>
      </w:r>
      <w:r w:rsidR="008D4FA4" w:rsidRPr="0012478E">
        <w:rPr>
          <w:rFonts w:cs="Arial"/>
        </w:rPr>
        <w:t>-se</w:t>
      </w:r>
      <w:r w:rsidR="009C1F76" w:rsidRPr="0012478E">
        <w:rPr>
          <w:rFonts w:cs="Arial"/>
        </w:rPr>
        <w:t xml:space="preserve"> le</w:t>
      </w:r>
      <w:r w:rsidR="008D4FA4" w:rsidRPr="0012478E">
        <w:rPr>
          <w:rFonts w:cs="Arial"/>
        </w:rPr>
        <w:t xml:space="preserve">var em consideração gastos com </w:t>
      </w:r>
      <w:r w:rsidR="009C1F76" w:rsidRPr="0012478E">
        <w:rPr>
          <w:rFonts w:cs="Arial"/>
        </w:rPr>
        <w:t>tra</w:t>
      </w:r>
      <w:r w:rsidRPr="0012478E">
        <w:rPr>
          <w:rFonts w:cs="Arial"/>
        </w:rPr>
        <w:t xml:space="preserve">nsporte, manutenção de estoque e </w:t>
      </w:r>
      <w:r w:rsidR="009C1F76" w:rsidRPr="0012478E">
        <w:rPr>
          <w:rFonts w:cs="Arial"/>
        </w:rPr>
        <w:t>processamento de pedido</w:t>
      </w:r>
      <w:r w:rsidRPr="0012478E">
        <w:rPr>
          <w:rFonts w:cs="Arial"/>
        </w:rPr>
        <w:t>,</w:t>
      </w:r>
      <w:r w:rsidR="00925911">
        <w:rPr>
          <w:rFonts w:cs="Arial"/>
        </w:rPr>
        <w:t xml:space="preserve"> </w:t>
      </w:r>
      <w:r w:rsidR="008D4FA4" w:rsidRPr="0012478E">
        <w:rPr>
          <w:rFonts w:cs="Arial"/>
        </w:rPr>
        <w:t>somando</w:t>
      </w:r>
      <w:r w:rsidR="009C1F76" w:rsidRPr="0012478E">
        <w:rPr>
          <w:rFonts w:cs="Arial"/>
        </w:rPr>
        <w:t xml:space="preserve"> um custo total. </w:t>
      </w:r>
      <w:r w:rsidR="008D4FA4" w:rsidRPr="0012478E">
        <w:rPr>
          <w:rFonts w:cs="Arial"/>
        </w:rPr>
        <w:t xml:space="preserve">A </w:t>
      </w:r>
      <w:r w:rsidR="00166678" w:rsidRPr="0012478E">
        <w:rPr>
          <w:rFonts w:cs="Arial"/>
        </w:rPr>
        <w:t>T</w:t>
      </w:r>
      <w:r w:rsidR="009C1F76" w:rsidRPr="0012478E">
        <w:rPr>
          <w:rFonts w:cs="Arial"/>
        </w:rPr>
        <w:t>abela 1</w:t>
      </w:r>
      <w:r w:rsidR="008D4FA4" w:rsidRPr="0012478E">
        <w:rPr>
          <w:rFonts w:cs="Arial"/>
        </w:rPr>
        <w:t xml:space="preserve"> mostra</w:t>
      </w:r>
      <w:r w:rsidR="009C1F76" w:rsidRPr="0012478E">
        <w:rPr>
          <w:rFonts w:cs="Arial"/>
        </w:rPr>
        <w:t xml:space="preserve"> custos de um fabricante de instrumentos eletrônicos</w:t>
      </w:r>
      <w:r w:rsidR="00BE6096" w:rsidRPr="0012478E">
        <w:rPr>
          <w:rFonts w:cs="Arial"/>
        </w:rPr>
        <w:t xml:space="preserve"> que mesmo com o valor do transporte aéreo sendo mais caro, o custo com a manutenção de estoques faz com que o custo total seja menor,</w:t>
      </w:r>
      <w:r w:rsidR="00166678" w:rsidRPr="0012478E">
        <w:rPr>
          <w:rFonts w:cs="Arial"/>
        </w:rPr>
        <w:t xml:space="preserve"> exemplificando esse conceito</w:t>
      </w:r>
      <w:r w:rsidR="009C1F76" w:rsidRPr="0012478E">
        <w:rPr>
          <w:rFonts w:cs="Arial"/>
        </w:rPr>
        <w:t>:</w:t>
      </w:r>
    </w:p>
    <w:p w:rsidR="000E32FE" w:rsidRPr="0012478E" w:rsidRDefault="000E32FE" w:rsidP="0012478E">
      <w:pPr>
        <w:pStyle w:val="Paragrafo"/>
        <w:ind w:firstLine="0"/>
        <w:rPr>
          <w:rFonts w:cs="Arial"/>
        </w:rPr>
      </w:pPr>
    </w:p>
    <w:p w:rsidR="000E32FE" w:rsidRPr="0012478E" w:rsidRDefault="000E32FE" w:rsidP="0012478E">
      <w:pPr>
        <w:pStyle w:val="Paragrafo"/>
        <w:spacing w:line="240" w:lineRule="auto"/>
        <w:ind w:firstLine="0"/>
        <w:rPr>
          <w:rFonts w:cs="Arial"/>
          <w:sz w:val="22"/>
        </w:rPr>
      </w:pPr>
      <w:r w:rsidRPr="0012478E">
        <w:rPr>
          <w:rFonts w:cs="Arial"/>
          <w:b/>
          <w:sz w:val="22"/>
        </w:rPr>
        <w:t>Tabela 1</w:t>
      </w:r>
      <w:r w:rsidRPr="0012478E">
        <w:rPr>
          <w:rFonts w:cs="Arial"/>
          <w:sz w:val="22"/>
        </w:rPr>
        <w:t xml:space="preserve">- </w:t>
      </w:r>
      <w:r w:rsidRPr="0012478E">
        <w:rPr>
          <w:rFonts w:cs="Arial"/>
          <w:b/>
          <w:sz w:val="22"/>
        </w:rPr>
        <w:t>Custos anuais para três alternativas de transporte para um fabricante de instrumentos eletrônicos</w:t>
      </w:r>
    </w:p>
    <w:tbl>
      <w:tblPr>
        <w:tblW w:w="4810" w:type="pct"/>
        <w:tblLook w:val="04A0"/>
      </w:tblPr>
      <w:tblGrid>
        <w:gridCol w:w="2795"/>
        <w:gridCol w:w="1958"/>
        <w:gridCol w:w="2135"/>
        <w:gridCol w:w="2046"/>
      </w:tblGrid>
      <w:tr w:rsidR="00D77DAE" w:rsidRPr="0012478E" w:rsidTr="002B36F5">
        <w:trPr>
          <w:trHeight w:val="406"/>
        </w:trPr>
        <w:tc>
          <w:tcPr>
            <w:tcW w:w="1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DAE" w:rsidRPr="0012478E" w:rsidRDefault="00D77DAE" w:rsidP="0012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478E">
              <w:rPr>
                <w:rFonts w:ascii="Arial" w:eastAsia="Times New Roman" w:hAnsi="Arial" w:cs="Arial"/>
                <w:color w:val="000000"/>
              </w:rPr>
              <w:t>Classe de custo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DAE" w:rsidRPr="0012478E" w:rsidRDefault="00D77DAE" w:rsidP="0012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478E">
              <w:rPr>
                <w:rFonts w:ascii="Arial" w:eastAsia="Times New Roman" w:hAnsi="Arial" w:cs="Arial"/>
                <w:color w:val="000000"/>
              </w:rPr>
              <w:t>Carga aérea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DAE" w:rsidRPr="0012478E" w:rsidRDefault="00D77DAE" w:rsidP="0012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478E">
              <w:rPr>
                <w:rFonts w:ascii="Arial" w:eastAsia="Times New Roman" w:hAnsi="Arial" w:cs="Arial"/>
                <w:color w:val="000000"/>
              </w:rPr>
              <w:t>Caminhão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DAE" w:rsidRPr="0012478E" w:rsidRDefault="00D77DAE" w:rsidP="0012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478E">
              <w:rPr>
                <w:rFonts w:ascii="Arial" w:eastAsia="Times New Roman" w:hAnsi="Arial" w:cs="Arial"/>
                <w:color w:val="000000"/>
              </w:rPr>
              <w:t>Trem</w:t>
            </w:r>
          </w:p>
        </w:tc>
      </w:tr>
      <w:tr w:rsidR="00D77DAE" w:rsidRPr="0012478E" w:rsidTr="002B36F5">
        <w:trPr>
          <w:trHeight w:val="353"/>
        </w:trPr>
        <w:tc>
          <w:tcPr>
            <w:tcW w:w="1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DAE" w:rsidRPr="0012478E" w:rsidRDefault="00D77DAE" w:rsidP="001247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78E">
              <w:rPr>
                <w:rFonts w:ascii="Arial" w:eastAsia="Times New Roman" w:hAnsi="Arial" w:cs="Arial"/>
                <w:color w:val="000000"/>
              </w:rPr>
              <w:t>Transporte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DAE" w:rsidRPr="0012478E" w:rsidRDefault="00D77DAE" w:rsidP="0012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478E">
              <w:rPr>
                <w:rFonts w:ascii="Arial" w:eastAsia="Times New Roman" w:hAnsi="Arial" w:cs="Arial"/>
                <w:color w:val="000000"/>
              </w:rPr>
              <w:t>$756,080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DAE" w:rsidRPr="0012478E" w:rsidRDefault="00D77DAE" w:rsidP="0012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478E">
              <w:rPr>
                <w:rFonts w:ascii="Arial" w:eastAsia="Times New Roman" w:hAnsi="Arial" w:cs="Arial"/>
                <w:color w:val="000000"/>
              </w:rPr>
              <w:t>$673,296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DAE" w:rsidRPr="0012478E" w:rsidRDefault="00D77DAE" w:rsidP="0012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478E">
              <w:rPr>
                <w:rFonts w:ascii="Arial" w:eastAsia="Times New Roman" w:hAnsi="Arial" w:cs="Arial"/>
                <w:color w:val="000000"/>
              </w:rPr>
              <w:t>$645,216</w:t>
            </w:r>
          </w:p>
        </w:tc>
      </w:tr>
      <w:tr w:rsidR="00D77DAE" w:rsidRPr="0012478E" w:rsidTr="002B36F5">
        <w:trPr>
          <w:trHeight w:val="653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7DAE" w:rsidRPr="0012478E" w:rsidRDefault="00D77DAE" w:rsidP="001247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78E">
              <w:rPr>
                <w:rFonts w:ascii="Arial" w:eastAsia="Times New Roman" w:hAnsi="Arial" w:cs="Arial"/>
                <w:color w:val="000000"/>
              </w:rPr>
              <w:t>Manutenção de estoques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DAE" w:rsidRPr="0012478E" w:rsidRDefault="00D77DAE" w:rsidP="0012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478E">
              <w:rPr>
                <w:rFonts w:ascii="Arial" w:eastAsia="Times New Roman" w:hAnsi="Arial" w:cs="Arial"/>
                <w:color w:val="000000"/>
              </w:rPr>
              <w:t>$378,450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DAE" w:rsidRPr="0012478E" w:rsidRDefault="00D77DAE" w:rsidP="0012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478E">
              <w:rPr>
                <w:rFonts w:ascii="Arial" w:eastAsia="Times New Roman" w:hAnsi="Arial" w:cs="Arial"/>
                <w:color w:val="000000"/>
              </w:rPr>
              <w:t>530,478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DAE" w:rsidRPr="0012478E" w:rsidRDefault="00D77DAE" w:rsidP="0012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478E">
              <w:rPr>
                <w:rFonts w:ascii="Arial" w:eastAsia="Times New Roman" w:hAnsi="Arial" w:cs="Arial"/>
                <w:color w:val="000000"/>
              </w:rPr>
              <w:t>530,478</w:t>
            </w:r>
          </w:p>
        </w:tc>
      </w:tr>
      <w:tr w:rsidR="00D77DAE" w:rsidRPr="0012478E" w:rsidTr="002B36F5">
        <w:trPr>
          <w:trHeight w:val="653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7DAE" w:rsidRPr="0012478E" w:rsidRDefault="00D77DAE" w:rsidP="001247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78E">
              <w:rPr>
                <w:rFonts w:ascii="Arial" w:eastAsia="Times New Roman" w:hAnsi="Arial" w:cs="Arial"/>
                <w:color w:val="000000"/>
              </w:rPr>
              <w:t>Processamento de Pedidos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7DAE" w:rsidRPr="0012478E" w:rsidRDefault="00D77DAE" w:rsidP="0012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478E">
              <w:rPr>
                <w:rFonts w:ascii="Arial" w:eastAsia="Times New Roman" w:hAnsi="Arial" w:cs="Arial"/>
                <w:color w:val="000000"/>
              </w:rPr>
              <w:t>Sem relevância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7DAE" w:rsidRPr="0012478E" w:rsidRDefault="00D77DAE" w:rsidP="0012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478E">
              <w:rPr>
                <w:rFonts w:ascii="Arial" w:eastAsia="Times New Roman" w:hAnsi="Arial" w:cs="Arial"/>
                <w:color w:val="000000"/>
              </w:rPr>
              <w:t>Sem relevância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7DAE" w:rsidRPr="0012478E" w:rsidRDefault="00D77DAE" w:rsidP="0012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478E">
              <w:rPr>
                <w:rFonts w:ascii="Arial" w:eastAsia="Times New Roman" w:hAnsi="Arial" w:cs="Arial"/>
                <w:color w:val="000000"/>
              </w:rPr>
              <w:t>Sem relevância</w:t>
            </w:r>
          </w:p>
        </w:tc>
      </w:tr>
      <w:tr w:rsidR="00D77DAE" w:rsidRPr="0012478E" w:rsidTr="002B36F5">
        <w:trPr>
          <w:trHeight w:val="300"/>
        </w:trPr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7DAE" w:rsidRPr="0012478E" w:rsidRDefault="00D77DAE" w:rsidP="001247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78E">
              <w:rPr>
                <w:rFonts w:ascii="Arial" w:eastAsia="Times New Roman" w:hAnsi="Arial" w:cs="Arial"/>
                <w:color w:val="000000"/>
              </w:rPr>
              <w:t>Custo 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7DAE" w:rsidRPr="0012478E" w:rsidRDefault="00D77DAE" w:rsidP="0012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478E">
              <w:rPr>
                <w:rFonts w:ascii="Arial" w:eastAsia="Times New Roman" w:hAnsi="Arial" w:cs="Arial"/>
                <w:color w:val="000000"/>
              </w:rPr>
              <w:t>$1.134,530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7DAE" w:rsidRPr="0012478E" w:rsidRDefault="00D77DAE" w:rsidP="0012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478E">
              <w:rPr>
                <w:rFonts w:ascii="Arial" w:eastAsia="Times New Roman" w:hAnsi="Arial" w:cs="Arial"/>
                <w:color w:val="000000"/>
              </w:rPr>
              <w:t>$1.203,774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7DAE" w:rsidRPr="0012478E" w:rsidRDefault="00D77DAE" w:rsidP="0012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478E">
              <w:rPr>
                <w:rFonts w:ascii="Arial" w:eastAsia="Times New Roman" w:hAnsi="Arial" w:cs="Arial"/>
                <w:color w:val="000000"/>
              </w:rPr>
              <w:t>$1.175,694</w:t>
            </w:r>
          </w:p>
        </w:tc>
      </w:tr>
    </w:tbl>
    <w:p w:rsidR="00D77DAE" w:rsidRPr="0012478E" w:rsidRDefault="000E32FE" w:rsidP="0012478E">
      <w:pPr>
        <w:pStyle w:val="Paragrafo"/>
        <w:ind w:firstLine="0"/>
        <w:rPr>
          <w:rFonts w:cs="Arial"/>
          <w:sz w:val="22"/>
        </w:rPr>
      </w:pPr>
      <w:r w:rsidRPr="0012478E">
        <w:rPr>
          <w:rFonts w:cs="Arial"/>
          <w:sz w:val="22"/>
        </w:rPr>
        <w:t>Fonte: Ballou, 2011, p.46.</w:t>
      </w:r>
    </w:p>
    <w:p w:rsidR="00166678" w:rsidRPr="0012478E" w:rsidRDefault="00166678" w:rsidP="0012478E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lastRenderedPageBreak/>
        <w:t>O Conceito do Sistema Total</w:t>
      </w:r>
      <w:r w:rsidR="00F46885" w:rsidRPr="0012478E">
        <w:rPr>
          <w:rFonts w:cs="Arial"/>
        </w:rPr>
        <w:t xml:space="preserve"> afirma que as decisões tomadas pela logística deve</w:t>
      </w:r>
      <w:r w:rsidR="00BD3C13" w:rsidRPr="0012478E">
        <w:rPr>
          <w:rFonts w:cs="Arial"/>
        </w:rPr>
        <w:t>m</w:t>
      </w:r>
      <w:r w:rsidR="00F46885" w:rsidRPr="0012478E">
        <w:rPr>
          <w:rFonts w:cs="Arial"/>
        </w:rPr>
        <w:t xml:space="preserve"> levar em consideração os estoques do comprador, não somente a redução de custos com o transporte.</w:t>
      </w:r>
      <w:r w:rsidR="005819B0" w:rsidRPr="0012478E">
        <w:rPr>
          <w:rFonts w:cs="Arial"/>
        </w:rPr>
        <w:t xml:space="preserve"> Muitas vezes o cliente decide receber a carga em partes</w:t>
      </w:r>
      <w:r w:rsidR="002B36F5">
        <w:rPr>
          <w:rFonts w:cs="Arial"/>
        </w:rPr>
        <w:t>,</w:t>
      </w:r>
      <w:r w:rsidR="005819B0" w:rsidRPr="0012478E">
        <w:rPr>
          <w:rFonts w:cs="Arial"/>
        </w:rPr>
        <w:t xml:space="preserve"> pois os custos com a manutenção de estoques</w:t>
      </w:r>
      <w:r w:rsidR="002B36F5">
        <w:rPr>
          <w:rFonts w:cs="Arial"/>
        </w:rPr>
        <w:t xml:space="preserve"> para o comprador</w:t>
      </w:r>
      <w:r w:rsidR="005819B0" w:rsidRPr="0012478E">
        <w:rPr>
          <w:rFonts w:cs="Arial"/>
        </w:rPr>
        <w:t xml:space="preserve"> é menor. </w:t>
      </w:r>
      <w:r w:rsidR="00F46885" w:rsidRPr="0012478E">
        <w:rPr>
          <w:rFonts w:cs="Arial"/>
        </w:rPr>
        <w:t>Ballou (2011, p</w:t>
      </w:r>
      <w:r w:rsidR="0057662D" w:rsidRPr="0012478E">
        <w:rPr>
          <w:rFonts w:cs="Arial"/>
        </w:rPr>
        <w:t>. 47</w:t>
      </w:r>
      <w:r w:rsidR="00F46885" w:rsidRPr="0012478E">
        <w:rPr>
          <w:rFonts w:cs="Arial"/>
        </w:rPr>
        <w:t>)</w:t>
      </w:r>
      <w:r w:rsidR="0057662D" w:rsidRPr="0012478E">
        <w:rPr>
          <w:rFonts w:cs="Arial"/>
        </w:rPr>
        <w:t>, afirma que, “O enfoque no sistema total observa os problemas de distribuição em termos abrangentes para descobrir relações que, caso negligenciadas, poderiam levar decisões subótimas.”</w:t>
      </w:r>
    </w:p>
    <w:p w:rsidR="005F4E7D" w:rsidRPr="0012478E" w:rsidRDefault="005F4E7D" w:rsidP="0012478E">
      <w:pPr>
        <w:pStyle w:val="Paragrafo"/>
        <w:ind w:firstLine="0"/>
        <w:rPr>
          <w:rFonts w:cs="Arial"/>
          <w:color w:val="FF0000"/>
        </w:rPr>
      </w:pPr>
    </w:p>
    <w:p w:rsidR="0065493D" w:rsidRPr="00AF6D23" w:rsidRDefault="00897EE9" w:rsidP="0012478E">
      <w:pPr>
        <w:pStyle w:val="Ttulo2"/>
        <w:rPr>
          <w:rFonts w:cs="Arial"/>
        </w:rPr>
      </w:pPr>
      <w:bookmarkStart w:id="4" w:name="_Toc317199783"/>
      <w:bookmarkStart w:id="5" w:name="_Toc345657797"/>
      <w:r w:rsidRPr="00AF6D23">
        <w:rPr>
          <w:rFonts w:cs="Arial"/>
        </w:rPr>
        <w:t>2.2</w:t>
      </w:r>
      <w:r w:rsidR="0065493D" w:rsidRPr="00AF6D23">
        <w:rPr>
          <w:rFonts w:cs="Arial"/>
        </w:rPr>
        <w:t xml:space="preserve"> INDICADORES DE DESEMPENHO LOGÍSTICO </w:t>
      </w:r>
      <w:bookmarkEnd w:id="4"/>
      <w:bookmarkEnd w:id="5"/>
    </w:p>
    <w:p w:rsidR="0065493D" w:rsidRPr="0012478E" w:rsidRDefault="0065493D" w:rsidP="0012478E">
      <w:pPr>
        <w:pStyle w:val="Paragrafo"/>
        <w:rPr>
          <w:rFonts w:cs="Arial"/>
        </w:rPr>
      </w:pPr>
    </w:p>
    <w:p w:rsidR="00E77DD3" w:rsidRPr="0012478E" w:rsidRDefault="00B620F9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Indicadores de desempenho ajudam a desenvolver estratégias dentro da empresa, como já foi citado, sem controle e medição não há gerenciamento.</w:t>
      </w:r>
    </w:p>
    <w:p w:rsidR="00EC63A3" w:rsidRPr="0012478E" w:rsidRDefault="00EC63A3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De acordo com Godoy (2009), em virtude da globalização e do aumento da competitividade no mercado, as empresas tiveram necessidade de criação de estratégias, que antes podiam ser feitas em um ritmo mais lento. A partir dessa necessidade, algumas empresas passaram a adotar métodos de corrigir suas falhas, medindo o desempenho organizacional. No Brasil, a medição do desempenho teve início na década de 90, onde empresas multinacionais importavam os modelos de gestão do exterior e usavam nas unidades locais.</w:t>
      </w:r>
    </w:p>
    <w:p w:rsidR="00985FD7" w:rsidRPr="0012478E" w:rsidRDefault="00985FD7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Para avaliar se o comportamento operacional está sendo compatível com as estratégias previamente traçadas são utilizados os indicadores de desempenho. Os mesmos são responsáveis pelo monitoramento e pela análise do cumprimento dos objetivos ratificados nos processos decisórios e planejamentos estratégicos.</w:t>
      </w:r>
    </w:p>
    <w:p w:rsidR="0065493D" w:rsidRPr="0012478E" w:rsidRDefault="0065493D" w:rsidP="00AF6D23">
      <w:pPr>
        <w:pStyle w:val="Paragrafo"/>
        <w:ind w:firstLine="1134"/>
        <w:rPr>
          <w:rStyle w:val="CitaolongaChar"/>
          <w:rFonts w:cs="Arial"/>
          <w:b w:val="0"/>
        </w:rPr>
      </w:pPr>
      <w:r w:rsidRPr="0012478E">
        <w:rPr>
          <w:rFonts w:cs="Arial"/>
        </w:rPr>
        <w:t>No entanto, os impactos que as estratégias têm nas operações dependem de como elas são transmitidas para a organização e da sistemática de avaliação delas. O desenvolvimento de um comportamento operacional compatível com a estratégia definida é fortemente influenciado pelo acompanhamento de indicadores que monitoram as atividades que agregam valor ao negócio. Ou seja, os indicadores de desempenho são um meio para se analisar o cumprimento dos objetivos previamente traçados pelo planejamento estratégico.</w:t>
      </w:r>
    </w:p>
    <w:p w:rsidR="00623218" w:rsidRPr="0012478E" w:rsidRDefault="0065493D" w:rsidP="00AF6D23">
      <w:pPr>
        <w:pStyle w:val="Paragrafo"/>
        <w:ind w:firstLine="1134"/>
        <w:rPr>
          <w:rFonts w:cs="Arial"/>
          <w:color w:val="000000"/>
        </w:rPr>
      </w:pPr>
      <w:r w:rsidRPr="0012478E">
        <w:rPr>
          <w:rFonts w:cs="Arial"/>
          <w:bCs/>
          <w:color w:val="000000"/>
          <w:szCs w:val="24"/>
        </w:rPr>
        <w:t>Borgatti (2001),</w:t>
      </w:r>
      <w:r w:rsidR="00A16AC1">
        <w:rPr>
          <w:rFonts w:cs="Arial"/>
          <w:bCs/>
          <w:color w:val="000000"/>
          <w:szCs w:val="24"/>
        </w:rPr>
        <w:t xml:space="preserve"> </w:t>
      </w:r>
      <w:r w:rsidRPr="0012478E">
        <w:rPr>
          <w:rFonts w:cs="Arial"/>
          <w:bCs/>
          <w:color w:val="000000"/>
          <w:szCs w:val="24"/>
        </w:rPr>
        <w:t>cita que</w:t>
      </w:r>
      <w:r w:rsidRPr="0012478E">
        <w:rPr>
          <w:rFonts w:cs="Arial"/>
          <w:color w:val="000000"/>
          <w:szCs w:val="24"/>
        </w:rPr>
        <w:t xml:space="preserve"> um dos principais pilares d</w:t>
      </w:r>
      <w:r w:rsidRPr="0012478E">
        <w:rPr>
          <w:rFonts w:cs="Arial"/>
          <w:color w:val="000000"/>
        </w:rPr>
        <w:t>e teoria de Taylor é a utilização de indicadores de desempenho operacional, racionalmente quantificáveis (eficiência). Com o passar do tempo, grandes empresas passaram a utilizar sistemas de avaliação de desempenho com foco financeiro, ligando o desempenho</w:t>
      </w:r>
      <w:r w:rsidR="00A16AC1">
        <w:rPr>
          <w:rFonts w:cs="Arial"/>
          <w:color w:val="000000"/>
        </w:rPr>
        <w:t xml:space="preserve"> </w:t>
      </w:r>
      <w:r w:rsidR="00A16AC1">
        <w:rPr>
          <w:rFonts w:cs="Arial"/>
          <w:color w:val="000000"/>
        </w:rPr>
        <w:lastRenderedPageBreak/>
        <w:t>operacional</w:t>
      </w:r>
      <w:r w:rsidRPr="0012478E">
        <w:rPr>
          <w:rFonts w:cs="Arial"/>
          <w:color w:val="000000"/>
        </w:rPr>
        <w:t xml:space="preserve"> à lucratividade, e associavam o reconhecimento de sucesso ao alcance de metas ambiciosas, através de indicadores bem definidos.</w:t>
      </w:r>
    </w:p>
    <w:p w:rsidR="0065493D" w:rsidRPr="0012478E" w:rsidRDefault="0065493D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Ângelo (2005), descreve que dentro de uma empresa existem vários processos logísticos, porém a aplicação de indicadores para todos eles não é recomendado, para não tornar o processo de coleta de dados burocrático e dificultar a tomada de decisões. Os indicadores de desempenho logístico interno compreendem em 4 áreas chaves: atendimento do pedido ao cliente; gestão de estoques; armazenagem e gestão de transportes.</w:t>
      </w:r>
    </w:p>
    <w:p w:rsidR="00B620F9" w:rsidRPr="0012478E" w:rsidRDefault="00B620F9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Os indicadores de desempenho logístico avaliam e auxiliam o controle da performance logística e monitoram a qualidade das atividades logísticas internas à empresa ou a de seus parceiros (fornecedores), para que seja possível atingir um alto nível de qualidade dos serviços prestados ao cliente final.</w:t>
      </w:r>
    </w:p>
    <w:p w:rsidR="0065493D" w:rsidRPr="0012478E" w:rsidRDefault="0065493D" w:rsidP="0012478E">
      <w:pPr>
        <w:pStyle w:val="Paragrafo"/>
        <w:ind w:firstLine="0"/>
        <w:rPr>
          <w:rFonts w:cs="Arial"/>
        </w:rPr>
      </w:pPr>
    </w:p>
    <w:p w:rsidR="0065493D" w:rsidRPr="00AF6D23" w:rsidRDefault="00897EE9" w:rsidP="0012478E">
      <w:pPr>
        <w:pStyle w:val="Paragrafo"/>
        <w:ind w:firstLine="0"/>
        <w:rPr>
          <w:rFonts w:cs="Arial"/>
        </w:rPr>
      </w:pPr>
      <w:bookmarkStart w:id="6" w:name="_Toc317199784"/>
      <w:bookmarkStart w:id="7" w:name="_Toc345657802"/>
      <w:r w:rsidRPr="00AF6D23">
        <w:rPr>
          <w:rFonts w:cs="Arial"/>
        </w:rPr>
        <w:t>2.</w:t>
      </w:r>
      <w:r w:rsidR="0065493D" w:rsidRPr="00AF6D23">
        <w:rPr>
          <w:rFonts w:cs="Arial"/>
        </w:rPr>
        <w:t xml:space="preserve">3 </w:t>
      </w:r>
      <w:bookmarkEnd w:id="6"/>
      <w:bookmarkEnd w:id="7"/>
      <w:r w:rsidR="0065493D" w:rsidRPr="00AF6D23">
        <w:rPr>
          <w:rFonts w:cs="Arial"/>
        </w:rPr>
        <w:t>INDICADORES DE DESEMPENHO LOGÍSTICO NA DISTRIBUIÇÃO</w:t>
      </w:r>
    </w:p>
    <w:p w:rsidR="0065493D" w:rsidRPr="0012478E" w:rsidRDefault="0065493D" w:rsidP="0012478E">
      <w:pPr>
        <w:pStyle w:val="Paragrafo"/>
        <w:ind w:firstLine="0"/>
        <w:rPr>
          <w:rFonts w:cs="Arial"/>
        </w:rPr>
      </w:pPr>
    </w:p>
    <w:p w:rsidR="0065493D" w:rsidRPr="0012478E" w:rsidRDefault="00C33EC2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Nesse tópico</w:t>
      </w:r>
      <w:r w:rsidR="00C0196C" w:rsidRPr="0012478E">
        <w:rPr>
          <w:rFonts w:cs="Arial"/>
        </w:rPr>
        <w:t xml:space="preserve"> são indentificados os i</w:t>
      </w:r>
      <w:r w:rsidR="00897EE9" w:rsidRPr="0012478E">
        <w:rPr>
          <w:rFonts w:cs="Arial"/>
        </w:rPr>
        <w:t>ndicadores de desempenho usados</w:t>
      </w:r>
      <w:r w:rsidR="00A16AC1">
        <w:rPr>
          <w:rFonts w:cs="Arial"/>
        </w:rPr>
        <w:t xml:space="preserve"> </w:t>
      </w:r>
      <w:r w:rsidR="00897EE9" w:rsidRPr="0012478E">
        <w:rPr>
          <w:rFonts w:cs="Arial"/>
        </w:rPr>
        <w:t>na logís</w:t>
      </w:r>
      <w:r w:rsidR="00C27333" w:rsidRPr="0012478E">
        <w:rPr>
          <w:rFonts w:cs="Arial"/>
        </w:rPr>
        <w:t>tica de distribuição</w:t>
      </w:r>
      <w:r w:rsidR="002A4E42" w:rsidRPr="0012478E">
        <w:rPr>
          <w:rFonts w:cs="Arial"/>
        </w:rPr>
        <w:t>,</w:t>
      </w:r>
      <w:r w:rsidR="00A16AC1">
        <w:rPr>
          <w:rFonts w:cs="Arial"/>
        </w:rPr>
        <w:t xml:space="preserve"> </w:t>
      </w:r>
      <w:r w:rsidR="002A4E42" w:rsidRPr="0012478E">
        <w:rPr>
          <w:rFonts w:cs="Arial"/>
        </w:rPr>
        <w:t>b</w:t>
      </w:r>
      <w:r w:rsidR="00F05C27" w:rsidRPr="0012478E">
        <w:rPr>
          <w:rFonts w:cs="Arial"/>
        </w:rPr>
        <w:t>aseado nos seguintes autores, Â</w:t>
      </w:r>
      <w:r w:rsidR="007D622C" w:rsidRPr="0012478E">
        <w:rPr>
          <w:rFonts w:cs="Arial"/>
        </w:rPr>
        <w:t>ngelo (2005)</w:t>
      </w:r>
      <w:r w:rsidRPr="0012478E">
        <w:rPr>
          <w:rFonts w:cs="Arial"/>
        </w:rPr>
        <w:t xml:space="preserve"> e</w:t>
      </w:r>
      <w:r w:rsidR="00360E48" w:rsidRPr="0012478E">
        <w:rPr>
          <w:rFonts w:cs="Arial"/>
        </w:rPr>
        <w:t xml:space="preserve"> Coelho (2011).</w:t>
      </w:r>
    </w:p>
    <w:p w:rsidR="0065493D" w:rsidRPr="0012478E" w:rsidRDefault="0065493D" w:rsidP="0012478E">
      <w:pPr>
        <w:pStyle w:val="Paragrafo"/>
        <w:ind w:firstLine="0"/>
        <w:rPr>
          <w:rFonts w:cs="Arial"/>
        </w:rPr>
      </w:pPr>
    </w:p>
    <w:p w:rsidR="005D59DD" w:rsidRPr="00AF6D23" w:rsidRDefault="00897EE9" w:rsidP="0012478E">
      <w:pPr>
        <w:pStyle w:val="Paragrafo"/>
        <w:ind w:firstLine="0"/>
        <w:rPr>
          <w:rFonts w:cs="Arial"/>
          <w:b/>
        </w:rPr>
      </w:pPr>
      <w:r w:rsidRPr="00AF6D23">
        <w:rPr>
          <w:rFonts w:cs="Arial"/>
          <w:b/>
        </w:rPr>
        <w:t>2.3</w:t>
      </w:r>
      <w:r w:rsidR="000801CC" w:rsidRPr="00AF6D23">
        <w:rPr>
          <w:rFonts w:cs="Arial"/>
          <w:b/>
        </w:rPr>
        <w:t xml:space="preserve">.1 </w:t>
      </w:r>
      <w:r w:rsidR="00360E48" w:rsidRPr="00AF6D23">
        <w:rPr>
          <w:rFonts w:cs="Arial"/>
          <w:b/>
        </w:rPr>
        <w:t>Indicadores de Custos</w:t>
      </w:r>
    </w:p>
    <w:p w:rsidR="00360E48" w:rsidRPr="0012478E" w:rsidRDefault="00360E48" w:rsidP="0012478E">
      <w:pPr>
        <w:pStyle w:val="Paragrafo"/>
        <w:ind w:firstLine="0"/>
        <w:rPr>
          <w:rFonts w:cs="Arial"/>
        </w:rPr>
      </w:pPr>
    </w:p>
    <w:p w:rsidR="00857216" w:rsidRPr="0012478E" w:rsidRDefault="00857216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 xml:space="preserve">Os indicadores de custos ajudam a monitorar e controlar quanto a logística </w:t>
      </w:r>
      <w:r w:rsidR="004467BA" w:rsidRPr="0012478E">
        <w:rPr>
          <w:rFonts w:cs="Arial"/>
        </w:rPr>
        <w:t>gasta</w:t>
      </w:r>
      <w:r w:rsidRPr="0012478E">
        <w:rPr>
          <w:rFonts w:cs="Arial"/>
        </w:rPr>
        <w:t xml:space="preserve"> em relação o que está sendo transportado. </w:t>
      </w:r>
      <w:r w:rsidR="004467BA" w:rsidRPr="0012478E">
        <w:rPr>
          <w:rFonts w:cs="Arial"/>
        </w:rPr>
        <w:t>Os custos estão relacionados com o desempenho. A</w:t>
      </w:r>
      <w:r w:rsidR="00362D99" w:rsidRPr="0012478E">
        <w:rPr>
          <w:rFonts w:cs="Arial"/>
        </w:rPr>
        <w:t xml:space="preserve"> eficiência da</w:t>
      </w:r>
      <w:r w:rsidR="004467BA" w:rsidRPr="0012478E">
        <w:rPr>
          <w:rFonts w:cs="Arial"/>
        </w:rPr>
        <w:t xml:space="preserve"> logística </w:t>
      </w:r>
      <w:r w:rsidR="00362D99" w:rsidRPr="0012478E">
        <w:rPr>
          <w:rFonts w:cs="Arial"/>
        </w:rPr>
        <w:t>é medida pelo volume movimentado e o custo realizado.</w:t>
      </w:r>
    </w:p>
    <w:p w:rsidR="00360E48" w:rsidRPr="0012478E" w:rsidRDefault="00360E48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Segundo Ângelo (2005), existem os seguintes indicadores para controlar custos logísticos:</w:t>
      </w:r>
    </w:p>
    <w:p w:rsidR="00360E48" w:rsidRPr="0012478E" w:rsidRDefault="00360E48" w:rsidP="00AF6D23">
      <w:pPr>
        <w:pStyle w:val="Paragrafo"/>
        <w:numPr>
          <w:ilvl w:val="0"/>
          <w:numId w:val="14"/>
        </w:numPr>
        <w:ind w:left="1134"/>
        <w:rPr>
          <w:rFonts w:cs="Arial"/>
        </w:rPr>
      </w:pPr>
      <w:r w:rsidRPr="0012478E">
        <w:rPr>
          <w:rFonts w:cs="Arial"/>
        </w:rPr>
        <w:t xml:space="preserve">Custo por Pedido: é o rateio dos custos operacionais do armazém dividido pela </w:t>
      </w:r>
      <w:r w:rsidR="00C33EC2" w:rsidRPr="0012478E">
        <w:rPr>
          <w:rFonts w:cs="Arial"/>
        </w:rPr>
        <w:t>quantidade de pedidos expedidos;</w:t>
      </w:r>
    </w:p>
    <w:p w:rsidR="0034363F" w:rsidRPr="0012478E" w:rsidRDefault="00360E48" w:rsidP="00AF6D23">
      <w:pPr>
        <w:pStyle w:val="Paragrafo"/>
        <w:numPr>
          <w:ilvl w:val="0"/>
          <w:numId w:val="14"/>
        </w:numPr>
        <w:ind w:left="1134"/>
        <w:rPr>
          <w:rFonts w:cs="Arial"/>
        </w:rPr>
      </w:pPr>
      <w:r w:rsidRPr="0012478E">
        <w:rPr>
          <w:rFonts w:cs="Arial"/>
        </w:rPr>
        <w:t>Custo de Tr</w:t>
      </w:r>
      <w:r w:rsidR="0034363F" w:rsidRPr="0012478E">
        <w:rPr>
          <w:rFonts w:cs="Arial"/>
        </w:rPr>
        <w:t>ansporte como um % das Vendas: m</w:t>
      </w:r>
      <w:r w:rsidRPr="0012478E">
        <w:rPr>
          <w:rFonts w:cs="Arial"/>
        </w:rPr>
        <w:t>ostr</w:t>
      </w:r>
      <w:r w:rsidR="0034363F" w:rsidRPr="0012478E">
        <w:rPr>
          <w:rFonts w:cs="Arial"/>
        </w:rPr>
        <w:t>a a participação dos custos de transport</w:t>
      </w:r>
      <w:r w:rsidR="00C33EC2" w:rsidRPr="0012478E">
        <w:rPr>
          <w:rFonts w:cs="Arial"/>
        </w:rPr>
        <w:t>es nas vendas totais da empresa;</w:t>
      </w:r>
    </w:p>
    <w:p w:rsidR="000801CC" w:rsidRPr="0012478E" w:rsidRDefault="0034363F" w:rsidP="00AF6D23">
      <w:pPr>
        <w:pStyle w:val="Paragrafo"/>
        <w:numPr>
          <w:ilvl w:val="0"/>
          <w:numId w:val="14"/>
        </w:numPr>
        <w:ind w:left="1134"/>
        <w:rPr>
          <w:rFonts w:cs="Arial"/>
        </w:rPr>
      </w:pPr>
      <w:r w:rsidRPr="0012478E">
        <w:rPr>
          <w:rFonts w:cs="Arial"/>
        </w:rPr>
        <w:t>Custo do Frete por Unidade Expedida: Revela o custo do frete</w:t>
      </w:r>
      <w:r w:rsidR="00C33EC2" w:rsidRPr="0012478E">
        <w:rPr>
          <w:rFonts w:cs="Arial"/>
        </w:rPr>
        <w:t xml:space="preserve"> dividido pelas</w:t>
      </w:r>
      <w:r w:rsidRPr="0012478E">
        <w:rPr>
          <w:rFonts w:cs="Arial"/>
        </w:rPr>
        <w:t xml:space="preserve"> unidade</w:t>
      </w:r>
      <w:r w:rsidR="00C33EC2" w:rsidRPr="0012478E">
        <w:rPr>
          <w:rFonts w:cs="Arial"/>
        </w:rPr>
        <w:t>s</w:t>
      </w:r>
      <w:r w:rsidRPr="0012478E">
        <w:rPr>
          <w:rFonts w:cs="Arial"/>
        </w:rPr>
        <w:t xml:space="preserve"> expedida</w:t>
      </w:r>
      <w:r w:rsidR="00C33EC2" w:rsidRPr="0012478E">
        <w:rPr>
          <w:rFonts w:cs="Arial"/>
        </w:rPr>
        <w:t>s</w:t>
      </w:r>
      <w:r w:rsidRPr="0012478E">
        <w:rPr>
          <w:rFonts w:cs="Arial"/>
        </w:rPr>
        <w:t>. Pode também ser calculado por modal de transporte.</w:t>
      </w:r>
    </w:p>
    <w:p w:rsidR="00146B62" w:rsidRPr="0012478E" w:rsidRDefault="00146B62" w:rsidP="0012478E">
      <w:pPr>
        <w:pStyle w:val="Paragrafo"/>
        <w:ind w:firstLine="0"/>
        <w:rPr>
          <w:rFonts w:cs="Arial"/>
        </w:rPr>
      </w:pPr>
    </w:p>
    <w:p w:rsidR="000801CC" w:rsidRPr="00AF6D23" w:rsidRDefault="000801CC" w:rsidP="0012478E">
      <w:pPr>
        <w:pStyle w:val="Paragrafo"/>
        <w:ind w:firstLine="0"/>
        <w:rPr>
          <w:rFonts w:cs="Arial"/>
          <w:b/>
        </w:rPr>
      </w:pPr>
      <w:r w:rsidRPr="00AF6D23">
        <w:rPr>
          <w:rFonts w:cs="Arial"/>
          <w:b/>
        </w:rPr>
        <w:t>2.3.2 Tempo de Ciclo</w:t>
      </w:r>
    </w:p>
    <w:p w:rsidR="000801CC" w:rsidRPr="0012478E" w:rsidRDefault="000801CC" w:rsidP="0012478E">
      <w:pPr>
        <w:pStyle w:val="Paragrafo"/>
        <w:ind w:firstLine="0"/>
        <w:rPr>
          <w:rFonts w:cs="Arial"/>
        </w:rPr>
      </w:pPr>
    </w:p>
    <w:p w:rsidR="000801CC" w:rsidRPr="0012478E" w:rsidRDefault="000801CC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 xml:space="preserve">Também conhecido como </w:t>
      </w:r>
      <w:r w:rsidRPr="0012478E">
        <w:rPr>
          <w:rFonts w:cs="Arial"/>
          <w:i/>
        </w:rPr>
        <w:t>Order Cycle Time</w:t>
      </w:r>
      <w:r w:rsidRPr="0012478E">
        <w:rPr>
          <w:rFonts w:cs="Arial"/>
        </w:rPr>
        <w:t xml:space="preserve">, </w:t>
      </w:r>
      <w:r w:rsidR="00D24F6C" w:rsidRPr="0012478E">
        <w:rPr>
          <w:rFonts w:cs="Arial"/>
        </w:rPr>
        <w:t xml:space="preserve">de acordo com Coelho (2011), </w:t>
      </w:r>
      <w:r w:rsidRPr="0012478E">
        <w:rPr>
          <w:rFonts w:cs="Arial"/>
        </w:rPr>
        <w:t xml:space="preserve">esse indicador mede o tempo entre a realização do pedido até ele ser entregue ao cliente. </w:t>
      </w:r>
      <w:r w:rsidR="00D24F6C" w:rsidRPr="0012478E">
        <w:rPr>
          <w:rFonts w:cs="Arial"/>
        </w:rPr>
        <w:t>Para o acompanhamento desse indicador, a logística precisa estar integrada com o PCP (Planejamento e Controle de Produção), pois a falta de produto</w:t>
      </w:r>
      <w:r w:rsidR="00C33EC2" w:rsidRPr="0012478E">
        <w:rPr>
          <w:rFonts w:cs="Arial"/>
        </w:rPr>
        <w:t xml:space="preserve"> impossibilita a entrega</w:t>
      </w:r>
      <w:r w:rsidR="00C34137">
        <w:rPr>
          <w:rFonts w:cs="Arial"/>
        </w:rPr>
        <w:t xml:space="preserve"> </w:t>
      </w:r>
      <w:r w:rsidR="00F76E39">
        <w:rPr>
          <w:rFonts w:cs="Arial"/>
        </w:rPr>
        <w:t>ao cliente</w:t>
      </w:r>
      <w:r w:rsidR="00D24F6C" w:rsidRPr="0012478E">
        <w:rPr>
          <w:rFonts w:cs="Arial"/>
        </w:rPr>
        <w:t>.</w:t>
      </w:r>
      <w:r w:rsidR="00C34137">
        <w:rPr>
          <w:rFonts w:cs="Arial"/>
        </w:rPr>
        <w:t xml:space="preserve"> </w:t>
      </w:r>
      <w:r w:rsidR="00D24F6C" w:rsidRPr="0012478E">
        <w:rPr>
          <w:rFonts w:cs="Arial"/>
        </w:rPr>
        <w:t>Outro</w:t>
      </w:r>
      <w:r w:rsidR="00C33EC2" w:rsidRPr="0012478E">
        <w:rPr>
          <w:rFonts w:cs="Arial"/>
        </w:rPr>
        <w:t xml:space="preserve"> item que també</w:t>
      </w:r>
      <w:r w:rsidR="00D24F6C" w:rsidRPr="0012478E">
        <w:rPr>
          <w:rFonts w:cs="Arial"/>
        </w:rPr>
        <w:t>m deve ser verificado cuidadosamente, pois influencia no resultado do indicador, é a disponibilidade de frota, visto que a falta de veículos aumenta o</w:t>
      </w:r>
      <w:r w:rsidR="00C33EC2" w:rsidRPr="0012478E">
        <w:rPr>
          <w:rFonts w:cs="Arial"/>
        </w:rPr>
        <w:t xml:space="preserve"> tempo de</w:t>
      </w:r>
      <w:r w:rsidR="00C34137">
        <w:rPr>
          <w:rFonts w:cs="Arial"/>
        </w:rPr>
        <w:t xml:space="preserve"> </w:t>
      </w:r>
      <w:r w:rsidR="00C33EC2" w:rsidRPr="0012478E">
        <w:rPr>
          <w:rFonts w:cs="Arial"/>
        </w:rPr>
        <w:t>ciclo.</w:t>
      </w:r>
    </w:p>
    <w:p w:rsidR="00F02D92" w:rsidRPr="0012478E" w:rsidRDefault="00F02D92" w:rsidP="0012478E">
      <w:pPr>
        <w:pStyle w:val="Paragrafo"/>
        <w:ind w:firstLine="0"/>
        <w:rPr>
          <w:rFonts w:cs="Arial"/>
        </w:rPr>
      </w:pPr>
    </w:p>
    <w:p w:rsidR="00E56B37" w:rsidRPr="00AF6D23" w:rsidRDefault="00897EE9" w:rsidP="0012478E">
      <w:pPr>
        <w:pStyle w:val="Paragrafo"/>
        <w:ind w:firstLine="0"/>
        <w:rPr>
          <w:rFonts w:cs="Arial"/>
          <w:b/>
        </w:rPr>
      </w:pPr>
      <w:r w:rsidRPr="00AF6D23">
        <w:rPr>
          <w:rFonts w:cs="Arial"/>
          <w:b/>
        </w:rPr>
        <w:t>2.</w:t>
      </w:r>
      <w:r w:rsidR="00E56B37" w:rsidRPr="00AF6D23">
        <w:rPr>
          <w:rFonts w:cs="Arial"/>
          <w:b/>
        </w:rPr>
        <w:t xml:space="preserve">3.3 </w:t>
      </w:r>
      <w:r w:rsidR="00D24F6C" w:rsidRPr="00AF6D23">
        <w:rPr>
          <w:rFonts w:cs="Arial"/>
          <w:b/>
        </w:rPr>
        <w:t>Entregas no Prazo</w:t>
      </w:r>
    </w:p>
    <w:p w:rsidR="00E56B37" w:rsidRPr="0012478E" w:rsidRDefault="00E56B37" w:rsidP="0012478E">
      <w:pPr>
        <w:pStyle w:val="Paragrafo"/>
        <w:ind w:firstLine="0"/>
        <w:rPr>
          <w:rFonts w:cs="Arial"/>
        </w:rPr>
      </w:pPr>
    </w:p>
    <w:p w:rsidR="001F4E00" w:rsidRPr="0012478E" w:rsidRDefault="006C6E93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 xml:space="preserve">Segundo Ângelo (2005), </w:t>
      </w:r>
      <w:r w:rsidR="00C33EC2" w:rsidRPr="0012478E">
        <w:rPr>
          <w:rFonts w:cs="Arial"/>
        </w:rPr>
        <w:t xml:space="preserve">o indicador </w:t>
      </w:r>
      <w:r w:rsidRPr="0012478E">
        <w:rPr>
          <w:rFonts w:cs="Arial"/>
        </w:rPr>
        <w:t>Entregas no Prazo mede a quantidade de entregas realizadas no prazo estipula</w:t>
      </w:r>
      <w:r w:rsidR="007E57A9">
        <w:rPr>
          <w:rFonts w:cs="Arial"/>
        </w:rPr>
        <w:t>do na negociação com o cliente.</w:t>
      </w:r>
      <w:r w:rsidR="00F87DAA">
        <w:rPr>
          <w:rFonts w:cs="Arial"/>
        </w:rPr>
        <w:t xml:space="preserve"> </w:t>
      </w:r>
      <w:r w:rsidR="00C72505" w:rsidRPr="0012478E">
        <w:rPr>
          <w:rFonts w:cs="Arial"/>
        </w:rPr>
        <w:t>O resultado desse indicador reflete diretamente na imagem da logística da empresa para os clientes, pois como dito anteriormente, logística é garantir a entrega do produto no tempo determinado e nas condições desejadas.</w:t>
      </w:r>
    </w:p>
    <w:p w:rsidR="00861BC2" w:rsidRPr="0012478E" w:rsidRDefault="00861BC2" w:rsidP="0012478E">
      <w:pPr>
        <w:pStyle w:val="Paragrafo"/>
        <w:ind w:firstLine="0"/>
        <w:rPr>
          <w:rFonts w:cs="Arial"/>
        </w:rPr>
      </w:pPr>
    </w:p>
    <w:p w:rsidR="0003689A" w:rsidRPr="00AF6D23" w:rsidRDefault="00897EE9" w:rsidP="0012478E">
      <w:pPr>
        <w:pStyle w:val="Paragrafo"/>
        <w:ind w:firstLine="0"/>
        <w:rPr>
          <w:rFonts w:cs="Arial"/>
          <w:b/>
        </w:rPr>
      </w:pPr>
      <w:r w:rsidRPr="00AF6D23">
        <w:rPr>
          <w:rFonts w:cs="Arial"/>
          <w:b/>
        </w:rPr>
        <w:t>2</w:t>
      </w:r>
      <w:r w:rsidRPr="001F4370">
        <w:rPr>
          <w:rFonts w:cs="Arial"/>
          <w:b/>
        </w:rPr>
        <w:t>.</w:t>
      </w:r>
      <w:r w:rsidR="00861BC2" w:rsidRPr="001F4370">
        <w:rPr>
          <w:rFonts w:cs="Arial"/>
          <w:b/>
        </w:rPr>
        <w:t>3.4</w:t>
      </w:r>
      <w:r w:rsidR="00861BC2" w:rsidRPr="00AF6D23">
        <w:rPr>
          <w:rFonts w:cs="Arial"/>
          <w:b/>
        </w:rPr>
        <w:t xml:space="preserve"> </w:t>
      </w:r>
      <w:r w:rsidR="006D7064">
        <w:rPr>
          <w:rFonts w:cs="Arial"/>
          <w:b/>
        </w:rPr>
        <w:t>Índice de Dispers</w:t>
      </w:r>
      <w:r w:rsidR="00981483" w:rsidRPr="00AF6D23">
        <w:rPr>
          <w:rFonts w:cs="Arial"/>
          <w:b/>
        </w:rPr>
        <w:t>ão de Quilo</w:t>
      </w:r>
      <w:r w:rsidR="00B06FE2" w:rsidRPr="00AF6D23">
        <w:rPr>
          <w:rFonts w:cs="Arial"/>
          <w:b/>
        </w:rPr>
        <w:t>metros</w:t>
      </w:r>
    </w:p>
    <w:p w:rsidR="00B06FE2" w:rsidRPr="0012478E" w:rsidRDefault="00B06FE2" w:rsidP="0012478E">
      <w:pPr>
        <w:pStyle w:val="Paragrafo"/>
        <w:ind w:firstLine="0"/>
        <w:rPr>
          <w:rFonts w:cs="Arial"/>
        </w:rPr>
      </w:pPr>
    </w:p>
    <w:p w:rsidR="00981483" w:rsidRPr="0012478E" w:rsidRDefault="00B06FE2" w:rsidP="001F4370">
      <w:pPr>
        <w:pStyle w:val="Paragrafo"/>
        <w:rPr>
          <w:rFonts w:cs="Arial"/>
        </w:rPr>
      </w:pPr>
      <w:r w:rsidRPr="0012478E">
        <w:rPr>
          <w:rFonts w:cs="Arial"/>
        </w:rPr>
        <w:t xml:space="preserve">Esse indicador mede </w:t>
      </w:r>
      <w:r w:rsidR="00F87DAA">
        <w:rPr>
          <w:rFonts w:cs="Arial"/>
        </w:rPr>
        <w:t>a quilometragem rodada pelos veí</w:t>
      </w:r>
      <w:r w:rsidRPr="0012478E">
        <w:rPr>
          <w:rFonts w:cs="Arial"/>
        </w:rPr>
        <w:t>culos de entrega</w:t>
      </w:r>
      <w:r w:rsidR="00981483" w:rsidRPr="0012478E">
        <w:rPr>
          <w:rFonts w:cs="Arial"/>
        </w:rPr>
        <w:t xml:space="preserve"> em comparação com a meta definida.</w:t>
      </w:r>
      <w:r w:rsidR="006D7064">
        <w:rPr>
          <w:rFonts w:cs="Arial"/>
        </w:rPr>
        <w:t xml:space="preserve"> Para c</w:t>
      </w:r>
      <w:r w:rsidR="00531CDA">
        <w:rPr>
          <w:rFonts w:cs="Arial"/>
        </w:rPr>
        <w:t xml:space="preserve">alcular a quantidade de quilometros a ser pecorrido </w:t>
      </w:r>
      <w:r w:rsidR="00FE5928">
        <w:rPr>
          <w:rFonts w:cs="Arial"/>
        </w:rPr>
        <w:t>são</w:t>
      </w:r>
      <w:r w:rsidR="00531CDA">
        <w:rPr>
          <w:rFonts w:cs="Arial"/>
        </w:rPr>
        <w:t xml:space="preserve"> utilizados</w:t>
      </w:r>
      <w:r w:rsidR="00FE5928">
        <w:rPr>
          <w:rFonts w:cs="Arial"/>
        </w:rPr>
        <w:t xml:space="preserve"> com auxílio</w:t>
      </w:r>
      <w:r w:rsidR="00531CDA">
        <w:rPr>
          <w:rFonts w:cs="Arial"/>
        </w:rPr>
        <w:t xml:space="preserve"> </w:t>
      </w:r>
      <w:r w:rsidR="00531CDA" w:rsidRPr="00FE5928">
        <w:rPr>
          <w:rFonts w:cs="Arial"/>
          <w:i/>
        </w:rPr>
        <w:t>softwares</w:t>
      </w:r>
      <w:r w:rsidR="00FE5928">
        <w:rPr>
          <w:rFonts w:cs="Arial"/>
        </w:rPr>
        <w:t xml:space="preserve"> específicos para isso</w:t>
      </w:r>
      <w:r w:rsidR="00531CDA">
        <w:rPr>
          <w:rFonts w:cs="Arial"/>
        </w:rPr>
        <w:t>. Essa atividade é chamada de roteirização. Segundo Verlangieri (2005) a roteirização contribui para a redução dos custos, economia de tempo e quilometros. Medir a dispersão</w:t>
      </w:r>
      <w:r w:rsidR="00981483" w:rsidRPr="0012478E">
        <w:rPr>
          <w:rFonts w:cs="Arial"/>
        </w:rPr>
        <w:t xml:space="preserve"> é importante para monitorar o trajeto e identificar possíveis desvios de rota. Através dele é calculada a depreciação dos veículos com base na qu</w:t>
      </w:r>
      <w:r w:rsidR="00531CDA">
        <w:rPr>
          <w:rFonts w:cs="Arial"/>
        </w:rPr>
        <w:t>antidade de quilometros rodados.</w:t>
      </w:r>
    </w:p>
    <w:p w:rsidR="00B06FE2" w:rsidRPr="0012478E" w:rsidRDefault="006D7064" w:rsidP="00AF6D23">
      <w:pPr>
        <w:pStyle w:val="Paragrafo"/>
        <w:ind w:firstLine="1134"/>
        <w:rPr>
          <w:rFonts w:cs="Arial"/>
        </w:rPr>
      </w:pPr>
      <w:r>
        <w:rPr>
          <w:rFonts w:cs="Arial"/>
        </w:rPr>
        <w:t>A dispers</w:t>
      </w:r>
      <w:r w:rsidR="00981483" w:rsidRPr="0012478E">
        <w:rPr>
          <w:rFonts w:cs="Arial"/>
        </w:rPr>
        <w:t>ão de quilometros influencia nos custos logísticos de distribuição, pois quanto maior a quilometragem rodada, maior os custo</w:t>
      </w:r>
      <w:r w:rsidR="00E6276E" w:rsidRPr="0012478E">
        <w:rPr>
          <w:rFonts w:cs="Arial"/>
        </w:rPr>
        <w:t>s com manutenção e combustiveis</w:t>
      </w:r>
      <w:r w:rsidR="00981483" w:rsidRPr="0012478E">
        <w:rPr>
          <w:rFonts w:cs="Arial"/>
        </w:rPr>
        <w:t xml:space="preserve">. </w:t>
      </w:r>
      <w:r w:rsidR="00360E48" w:rsidRPr="0012478E">
        <w:rPr>
          <w:rFonts w:cs="Arial"/>
        </w:rPr>
        <w:t>A métrica utilizada é a quantidade</w:t>
      </w:r>
      <w:r w:rsidR="00E6276E" w:rsidRPr="0012478E">
        <w:rPr>
          <w:rFonts w:cs="Arial"/>
        </w:rPr>
        <w:t xml:space="preserve"> de</w:t>
      </w:r>
      <w:r w:rsidR="00360E48" w:rsidRPr="0012478E">
        <w:rPr>
          <w:rFonts w:cs="Arial"/>
        </w:rPr>
        <w:t xml:space="preserve"> quilometros rodados dividido pela quantidade de quilometros planejados.</w:t>
      </w:r>
    </w:p>
    <w:p w:rsidR="00857216" w:rsidRPr="0012478E" w:rsidRDefault="00857216" w:rsidP="0012478E">
      <w:pPr>
        <w:pStyle w:val="Paragrafo"/>
        <w:ind w:firstLine="0"/>
        <w:rPr>
          <w:rFonts w:cs="Arial"/>
        </w:rPr>
      </w:pPr>
    </w:p>
    <w:p w:rsidR="00A30CDC" w:rsidRPr="0012478E" w:rsidRDefault="00A30CDC" w:rsidP="0012478E">
      <w:pPr>
        <w:pStyle w:val="Ttulo1"/>
        <w:rPr>
          <w:rFonts w:cs="Arial"/>
        </w:rPr>
      </w:pPr>
      <w:bookmarkStart w:id="8" w:name="_Toc317199786"/>
      <w:bookmarkStart w:id="9" w:name="_Toc345657812"/>
      <w:r w:rsidRPr="0012478E">
        <w:rPr>
          <w:rFonts w:cs="Arial"/>
        </w:rPr>
        <w:lastRenderedPageBreak/>
        <w:t>3 M</w:t>
      </w:r>
      <w:bookmarkEnd w:id="8"/>
      <w:bookmarkEnd w:id="9"/>
      <w:r w:rsidR="003E34F0" w:rsidRPr="0012478E">
        <w:rPr>
          <w:rFonts w:cs="Arial"/>
        </w:rPr>
        <w:t>É</w:t>
      </w:r>
      <w:r w:rsidR="00F707A7" w:rsidRPr="0012478E">
        <w:rPr>
          <w:rFonts w:cs="Arial"/>
        </w:rPr>
        <w:t>TODOS</w:t>
      </w:r>
    </w:p>
    <w:p w:rsidR="00A30CDC" w:rsidRPr="0012478E" w:rsidRDefault="00A30CDC" w:rsidP="0012478E">
      <w:pPr>
        <w:pStyle w:val="Paragrafo"/>
        <w:rPr>
          <w:rFonts w:cs="Arial"/>
        </w:rPr>
      </w:pPr>
    </w:p>
    <w:p w:rsidR="009D0B40" w:rsidRPr="0012478E" w:rsidRDefault="00A30CDC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Segundo Bunge (1980, p 19), “pesquisa científica é um procedimento regular, explícito e passível de ser repetido para conseguir-se alguma coisa, seja material ou conceitual.”</w:t>
      </w:r>
    </w:p>
    <w:p w:rsidR="00A30CDC" w:rsidRPr="0012478E" w:rsidRDefault="006F60B0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 xml:space="preserve">Esta é </w:t>
      </w:r>
      <w:r w:rsidR="00A30CDC" w:rsidRPr="0012478E">
        <w:rPr>
          <w:rFonts w:cs="Arial"/>
        </w:rPr>
        <w:t>uma pesquisa bibliográfica</w:t>
      </w:r>
      <w:r w:rsidR="004112E2" w:rsidRPr="0012478E">
        <w:rPr>
          <w:rFonts w:cs="Arial"/>
        </w:rPr>
        <w:t>,</w:t>
      </w:r>
      <w:r w:rsidR="00A30CDC" w:rsidRPr="0012478E">
        <w:rPr>
          <w:rFonts w:cs="Arial"/>
        </w:rPr>
        <w:t xml:space="preserve"> de natureza exploratória</w:t>
      </w:r>
      <w:r w:rsidRPr="0012478E">
        <w:rPr>
          <w:rFonts w:cs="Arial"/>
        </w:rPr>
        <w:t xml:space="preserve"> desenvolvida no setor de logística de distribuição</w:t>
      </w:r>
      <w:r w:rsidR="007D622C" w:rsidRPr="0012478E">
        <w:rPr>
          <w:rFonts w:cs="Arial"/>
        </w:rPr>
        <w:t xml:space="preserve"> da empresa Gordu</w:t>
      </w:r>
      <w:r w:rsidR="00176CDE" w:rsidRPr="0012478E">
        <w:rPr>
          <w:rFonts w:cs="Arial"/>
        </w:rPr>
        <w:t>r</w:t>
      </w:r>
      <w:r w:rsidR="007D622C" w:rsidRPr="0012478E">
        <w:rPr>
          <w:rFonts w:cs="Arial"/>
        </w:rPr>
        <w:t>as e Margarinas Especiais</w:t>
      </w:r>
      <w:r w:rsidR="00A30CDC" w:rsidRPr="0012478E">
        <w:rPr>
          <w:rFonts w:cs="Arial"/>
        </w:rPr>
        <w:t xml:space="preserve">. </w:t>
      </w:r>
      <w:r w:rsidR="004112E2" w:rsidRPr="0012478E">
        <w:rPr>
          <w:rFonts w:cs="Arial"/>
        </w:rPr>
        <w:t>Para isso, utilizou-se referenciais bibliográ</w:t>
      </w:r>
      <w:r w:rsidR="008A5338">
        <w:rPr>
          <w:rFonts w:cs="Arial"/>
        </w:rPr>
        <w:t>ficos em livros e artigos cientí</w:t>
      </w:r>
      <w:r w:rsidR="004112E2" w:rsidRPr="0012478E">
        <w:rPr>
          <w:rFonts w:cs="Arial"/>
        </w:rPr>
        <w:t>ficos sobre logística de distribuição e indicadores de desempenho logístico.</w:t>
      </w:r>
      <w:r w:rsidR="008A5338">
        <w:rPr>
          <w:rFonts w:cs="Arial"/>
        </w:rPr>
        <w:t xml:space="preserve"> </w:t>
      </w:r>
      <w:r w:rsidR="00985FD7" w:rsidRPr="0012478E">
        <w:rPr>
          <w:rFonts w:cs="Arial"/>
        </w:rPr>
        <w:t>Segundo Gil (2002,</w:t>
      </w:r>
      <w:r w:rsidR="00A30CDC" w:rsidRPr="0012478E">
        <w:rPr>
          <w:rFonts w:cs="Arial"/>
        </w:rPr>
        <w:t xml:space="preserve"> p. 44), “A pesquisa bibliográfica é desenvolvida com base em material já elaborado, constituído principalmente de </w:t>
      </w:r>
      <w:r w:rsidR="007D622C" w:rsidRPr="0012478E">
        <w:rPr>
          <w:rFonts w:cs="Arial"/>
        </w:rPr>
        <w:t>livros e artigos científicos.”</w:t>
      </w:r>
    </w:p>
    <w:p w:rsidR="008E3810" w:rsidRPr="0012478E" w:rsidRDefault="008E3810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Para iss</w:t>
      </w:r>
      <w:r w:rsidR="00354151" w:rsidRPr="0012478E">
        <w:rPr>
          <w:rFonts w:cs="Arial"/>
        </w:rPr>
        <w:t>o, foi</w:t>
      </w:r>
      <w:r w:rsidR="00176CDE" w:rsidRPr="0012478E">
        <w:rPr>
          <w:rFonts w:cs="Arial"/>
        </w:rPr>
        <w:t xml:space="preserve"> feito </w:t>
      </w:r>
      <w:r w:rsidR="00354151" w:rsidRPr="0012478E">
        <w:rPr>
          <w:rFonts w:cs="Arial"/>
        </w:rPr>
        <w:t>observação direta de dados</w:t>
      </w:r>
      <w:r w:rsidR="00176CDE" w:rsidRPr="0012478E">
        <w:rPr>
          <w:rFonts w:cs="Arial"/>
        </w:rPr>
        <w:t xml:space="preserve"> com </w:t>
      </w:r>
      <w:r w:rsidRPr="0012478E">
        <w:rPr>
          <w:rFonts w:cs="Arial"/>
        </w:rPr>
        <w:t>gestor</w:t>
      </w:r>
      <w:r w:rsidR="00176CDE" w:rsidRPr="0012478E">
        <w:rPr>
          <w:rFonts w:cs="Arial"/>
        </w:rPr>
        <w:t>es</w:t>
      </w:r>
      <w:r w:rsidRPr="0012478E">
        <w:rPr>
          <w:rFonts w:cs="Arial"/>
        </w:rPr>
        <w:t xml:space="preserve"> de logística e colaboradores da área e levantamento de dados prim</w:t>
      </w:r>
      <w:r w:rsidR="00D561BA" w:rsidRPr="0012478E">
        <w:rPr>
          <w:rFonts w:cs="Arial"/>
        </w:rPr>
        <w:t>ários</w:t>
      </w:r>
      <w:r w:rsidR="00354151" w:rsidRPr="0012478E">
        <w:rPr>
          <w:rFonts w:cs="Arial"/>
        </w:rPr>
        <w:t>,</w:t>
      </w:r>
      <w:r w:rsidR="00D561BA" w:rsidRPr="0012478E">
        <w:rPr>
          <w:rFonts w:cs="Arial"/>
        </w:rPr>
        <w:t xml:space="preserve"> que segundo Mattar (2005),</w:t>
      </w:r>
      <w:r w:rsidR="008D7074">
        <w:rPr>
          <w:rFonts w:cs="Arial"/>
        </w:rPr>
        <w:t xml:space="preserve"> </w:t>
      </w:r>
      <w:r w:rsidR="00D561BA" w:rsidRPr="0012478E">
        <w:rPr>
          <w:rFonts w:cs="Arial"/>
        </w:rPr>
        <w:t>são aqueles dados que ainda não foram coletados, eles tem objetivo de atender às necessidades específicas da pesquisa em andamento.</w:t>
      </w:r>
    </w:p>
    <w:p w:rsidR="004112E2" w:rsidRPr="0012478E" w:rsidRDefault="00354151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 xml:space="preserve">As pesquisas exploratórias, segundo Gil (2002) têm como objetivo proporcionar familiaridade com o problema, com intuito de torná-los mais explícitos ou a constituir hipóteses. </w:t>
      </w:r>
      <w:r w:rsidR="004112E2" w:rsidRPr="0012478E">
        <w:rPr>
          <w:rFonts w:cs="Arial"/>
        </w:rPr>
        <w:t>A</w:t>
      </w:r>
      <w:r w:rsidRPr="0012478E">
        <w:rPr>
          <w:rFonts w:cs="Arial"/>
        </w:rPr>
        <w:t>ssim, a</w:t>
      </w:r>
      <w:r w:rsidR="004112E2" w:rsidRPr="0012478E">
        <w:rPr>
          <w:rFonts w:cs="Arial"/>
        </w:rPr>
        <w:t xml:space="preserve"> pesquisa exploratória visa desenvolver idéias através de pesquisas antes publicadas, elaborando questões através do referencial teórico apresentado, para facilitar o estudo posterior sobre o assunto.</w:t>
      </w:r>
      <w:r w:rsidR="00FE3770" w:rsidRPr="0012478E">
        <w:rPr>
          <w:rFonts w:cs="Arial"/>
        </w:rPr>
        <w:t xml:space="preserve"> A pesquisa presente explora o processo de distribuição de alimentos através dos indicadores logísticos.</w:t>
      </w:r>
    </w:p>
    <w:p w:rsidR="00BF4CD4" w:rsidRPr="0012478E" w:rsidRDefault="00FE3770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Foram</w:t>
      </w:r>
      <w:r w:rsidR="00BF4CD4" w:rsidRPr="0012478E">
        <w:rPr>
          <w:rFonts w:cs="Arial"/>
        </w:rPr>
        <w:t xml:space="preserve"> também</w:t>
      </w:r>
      <w:r w:rsidR="00250201" w:rsidRPr="0012478E">
        <w:rPr>
          <w:rFonts w:cs="Arial"/>
        </w:rPr>
        <w:t xml:space="preserve"> utilizado</w:t>
      </w:r>
      <w:r w:rsidR="00BF4CD4" w:rsidRPr="0012478E">
        <w:rPr>
          <w:rFonts w:cs="Arial"/>
        </w:rPr>
        <w:t>s,</w:t>
      </w:r>
      <w:r w:rsidR="00250201" w:rsidRPr="0012478E">
        <w:rPr>
          <w:rFonts w:cs="Arial"/>
        </w:rPr>
        <w:t xml:space="preserve"> dados secundários</w:t>
      </w:r>
      <w:r w:rsidR="007C4972">
        <w:rPr>
          <w:rFonts w:cs="Arial"/>
        </w:rPr>
        <w:t xml:space="preserve"> </w:t>
      </w:r>
      <w:r w:rsidR="00250201" w:rsidRPr="0012478E">
        <w:rPr>
          <w:rFonts w:cs="Arial"/>
        </w:rPr>
        <w:t>através da an</w:t>
      </w:r>
      <w:r w:rsidR="00892539" w:rsidRPr="0012478E">
        <w:rPr>
          <w:rFonts w:cs="Arial"/>
        </w:rPr>
        <w:t>álise de documentos internos</w:t>
      </w:r>
      <w:r w:rsidR="008E3810" w:rsidRPr="0012478E">
        <w:rPr>
          <w:rFonts w:cs="Arial"/>
        </w:rPr>
        <w:t xml:space="preserve"> da empresa</w:t>
      </w:r>
      <w:r w:rsidR="00BF4CD4" w:rsidRPr="0012478E">
        <w:rPr>
          <w:rFonts w:cs="Arial"/>
        </w:rPr>
        <w:t xml:space="preserve">, com objetivo de um </w:t>
      </w:r>
      <w:r w:rsidR="00892539" w:rsidRPr="0012478E">
        <w:rPr>
          <w:rFonts w:cs="Arial"/>
        </w:rPr>
        <w:t xml:space="preserve">desenvolvimento de </w:t>
      </w:r>
      <w:r w:rsidR="00176CDE" w:rsidRPr="0012478E">
        <w:rPr>
          <w:rFonts w:cs="Arial"/>
        </w:rPr>
        <w:t>melhorias para</w:t>
      </w:r>
      <w:r w:rsidR="00BF4CD4" w:rsidRPr="0012478E">
        <w:rPr>
          <w:rFonts w:cs="Arial"/>
        </w:rPr>
        <w:t xml:space="preserve"> indicadores de desempenho na logística de distribuição. Mattar (2005) cita que os dados secundários são aqueles que foram antes coletados, tabulados, ordenados e analisados. Podem ser dados da próp</w:t>
      </w:r>
      <w:r w:rsidR="006959B2">
        <w:rPr>
          <w:rFonts w:cs="Arial"/>
        </w:rPr>
        <w:t>ri</w:t>
      </w:r>
      <w:r w:rsidR="00BF4CD4" w:rsidRPr="0012478E">
        <w:rPr>
          <w:rFonts w:cs="Arial"/>
        </w:rPr>
        <w:t>a empresa.</w:t>
      </w:r>
    </w:p>
    <w:p w:rsidR="00AB54A1" w:rsidRPr="0012478E" w:rsidRDefault="00AB54A1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A classificação da pesquisa quanto à natureza será qualitativa, que são pesquisas qu</w:t>
      </w:r>
      <w:r w:rsidR="00D048FC">
        <w:rPr>
          <w:rFonts w:cs="Arial"/>
        </w:rPr>
        <w:t>e não podem ser e expressas nume</w:t>
      </w:r>
      <w:r w:rsidRPr="0012478E">
        <w:rPr>
          <w:rFonts w:cs="Arial"/>
        </w:rPr>
        <w:t>ricamente. Para Minayo (2004), é o caminho do pensamento a ser seguido, visa a construção da realidade.</w:t>
      </w:r>
    </w:p>
    <w:p w:rsidR="00AB54A1" w:rsidRPr="0012478E" w:rsidRDefault="00AB54A1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 xml:space="preserve">A outra etapa da pesquisa </w:t>
      </w:r>
      <w:r w:rsidR="002B15D7" w:rsidRPr="0012478E">
        <w:rPr>
          <w:rFonts w:cs="Arial"/>
        </w:rPr>
        <w:t>é de caráter descritiva onde será avaliado a logística da empresa Gorduras e Margarinas Especias através de indicadores de desempenho voltados para de distribuição.</w:t>
      </w:r>
      <w:r w:rsidR="007D622C" w:rsidRPr="0012478E">
        <w:rPr>
          <w:rFonts w:cs="Arial"/>
        </w:rPr>
        <w:t xml:space="preserve"> Pesquisa descritiva segundo Gil (2002), </w:t>
      </w:r>
      <w:r w:rsidR="007D622C" w:rsidRPr="0012478E">
        <w:rPr>
          <w:rFonts w:cs="Arial"/>
        </w:rPr>
        <w:lastRenderedPageBreak/>
        <w:t>visa descrever as características de determinada população ou fenômeno ou o estabelecimento de relações entre variáveis.</w:t>
      </w:r>
    </w:p>
    <w:p w:rsidR="00A30CDC" w:rsidRPr="0012478E" w:rsidRDefault="00A30CDC" w:rsidP="0012478E">
      <w:pPr>
        <w:pStyle w:val="Paragrafo"/>
        <w:ind w:firstLine="0"/>
        <w:rPr>
          <w:rFonts w:cs="Arial"/>
        </w:rPr>
      </w:pPr>
    </w:p>
    <w:p w:rsidR="002E0222" w:rsidRPr="0012478E" w:rsidRDefault="00A30CDC" w:rsidP="0012478E">
      <w:pPr>
        <w:pStyle w:val="Paragrafo"/>
        <w:ind w:firstLine="0"/>
        <w:rPr>
          <w:rFonts w:cs="Arial"/>
          <w:b/>
        </w:rPr>
      </w:pPr>
      <w:r w:rsidRPr="0012478E">
        <w:rPr>
          <w:rFonts w:cs="Arial"/>
          <w:b/>
        </w:rPr>
        <w:t xml:space="preserve">4 </w:t>
      </w:r>
      <w:r w:rsidR="00C76611" w:rsidRPr="0012478E">
        <w:rPr>
          <w:rFonts w:cs="Arial"/>
          <w:b/>
        </w:rPr>
        <w:t>RESULTADOS DA PESQUISA</w:t>
      </w:r>
    </w:p>
    <w:p w:rsidR="00A30CDC" w:rsidRPr="0012478E" w:rsidRDefault="00A30CDC" w:rsidP="0012478E">
      <w:pPr>
        <w:pStyle w:val="Paragrafo"/>
        <w:ind w:firstLine="0"/>
        <w:rPr>
          <w:rFonts w:cs="Arial"/>
          <w:b/>
        </w:rPr>
      </w:pPr>
    </w:p>
    <w:p w:rsidR="003F24F4" w:rsidRPr="0012478E" w:rsidRDefault="00C76611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Com base na revisão literária, nesse capítulo é abordado a logística da empresa Gorduras e Margarinas Especiais, com enfoque nos indicadores de desempenho voltados para a distribuição.</w:t>
      </w:r>
    </w:p>
    <w:p w:rsidR="00FE3770" w:rsidRPr="0012478E" w:rsidRDefault="00FE3770" w:rsidP="0012478E">
      <w:pPr>
        <w:pStyle w:val="Paragrafo"/>
        <w:rPr>
          <w:rFonts w:cs="Arial"/>
        </w:rPr>
      </w:pPr>
    </w:p>
    <w:p w:rsidR="00C76611" w:rsidRPr="00AF6D23" w:rsidRDefault="00C76611" w:rsidP="0012478E">
      <w:pPr>
        <w:pStyle w:val="Paragrafo"/>
        <w:ind w:firstLine="0"/>
        <w:rPr>
          <w:rFonts w:cs="Arial"/>
        </w:rPr>
      </w:pPr>
      <w:r w:rsidRPr="00AF6D23">
        <w:rPr>
          <w:rFonts w:cs="Arial"/>
        </w:rPr>
        <w:t>4.1 OBJETO DE ESTUDO – EMPRESA GORDURAS E MARGARINAS ESPECIAIS</w:t>
      </w:r>
    </w:p>
    <w:p w:rsidR="00C76611" w:rsidRPr="0012478E" w:rsidRDefault="00C76611" w:rsidP="0012478E">
      <w:pPr>
        <w:pStyle w:val="Paragrafo"/>
        <w:ind w:firstLine="0"/>
        <w:rPr>
          <w:rFonts w:cs="Arial"/>
        </w:rPr>
      </w:pPr>
    </w:p>
    <w:p w:rsidR="00704E45" w:rsidRPr="0012478E" w:rsidRDefault="003F24F4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A empresa Gorduras e Margarinas Especiais, faz parte do Grupo M. Dias Branco que é lider em massas e biscoitos no Brasil. O grupo teve início em meados dos anos 30</w:t>
      </w:r>
      <w:r w:rsidR="008E4B14" w:rsidRPr="0012478E">
        <w:rPr>
          <w:rFonts w:cs="Arial"/>
        </w:rPr>
        <w:t>, e hoj</w:t>
      </w:r>
      <w:r w:rsidR="002207EB" w:rsidRPr="0012478E">
        <w:rPr>
          <w:rFonts w:cs="Arial"/>
        </w:rPr>
        <w:t xml:space="preserve">e </w:t>
      </w:r>
      <w:r w:rsidR="008E4B14" w:rsidRPr="0012478E">
        <w:rPr>
          <w:rFonts w:cs="Arial"/>
        </w:rPr>
        <w:t>conta com um moderno parque industrial formado por 14 indústrias, além de centros de distribuição estrategicamente instalados em todas as regiões do Brasil.</w:t>
      </w:r>
    </w:p>
    <w:p w:rsidR="003F24F4" w:rsidRDefault="003F24F4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A Divisão de Gorduras e Margarinas Especiais</w:t>
      </w:r>
      <w:r w:rsidR="00704E45" w:rsidRPr="0012478E">
        <w:rPr>
          <w:rFonts w:cs="Arial"/>
        </w:rPr>
        <w:t xml:space="preserve"> foi inaugurada em 2002 com o objetivo de suprir com gordura vegetal outras indústrias do grupo</w:t>
      </w:r>
      <w:r w:rsidRPr="0012478E">
        <w:rPr>
          <w:rFonts w:cs="Arial"/>
        </w:rPr>
        <w:t>,</w:t>
      </w:r>
      <w:r w:rsidR="00E56B91" w:rsidRPr="0012478E">
        <w:rPr>
          <w:rFonts w:cs="Arial"/>
        </w:rPr>
        <w:t xml:space="preserve"> porém</w:t>
      </w:r>
      <w:r w:rsidR="00704E45" w:rsidRPr="0012478E">
        <w:rPr>
          <w:rFonts w:cs="Arial"/>
        </w:rPr>
        <w:t xml:space="preserve"> em menos de um ano foram criadas as margarinas de uso doméstico. A empresa é considerada o mais moderno</w:t>
      </w:r>
      <w:r w:rsidRPr="0012478E">
        <w:rPr>
          <w:rFonts w:cs="Arial"/>
        </w:rPr>
        <w:t xml:space="preserve"> complexo industrial da América</w:t>
      </w:r>
      <w:r w:rsidR="00704E45" w:rsidRPr="0012478E">
        <w:rPr>
          <w:rFonts w:cs="Arial"/>
        </w:rPr>
        <w:t xml:space="preserve"> Latina em seu setor. A indú</w:t>
      </w:r>
      <w:r w:rsidRPr="0012478E">
        <w:rPr>
          <w:rFonts w:cs="Arial"/>
        </w:rPr>
        <w:t>stria possui uma refinaria de multi-óleos vegetais, uma usina de hidrogênio e uma fábrica de gorduras hidrogenadas, cremes vegetais e margarinas. Utiliza equipamentos da mais alta tecnologia, estando preparada para produzir os mais diversos tipos de margarinas.</w:t>
      </w:r>
    </w:p>
    <w:p w:rsidR="00AF6D23" w:rsidRDefault="00146B62" w:rsidP="00146B62">
      <w:pPr>
        <w:pStyle w:val="Paragrafo"/>
        <w:ind w:firstLine="1134"/>
        <w:rPr>
          <w:rFonts w:cs="Arial"/>
        </w:rPr>
      </w:pPr>
      <w:r>
        <w:rPr>
          <w:rFonts w:cs="Arial"/>
        </w:rPr>
        <w:t>A empresa distribui produtos para os dois tipos de mercado, de usuário finais que são indústrias e restaurantes (</w:t>
      </w:r>
      <w:r w:rsidRPr="00146B62">
        <w:rPr>
          <w:rFonts w:cs="Arial"/>
          <w:i/>
        </w:rPr>
        <w:t>food service</w:t>
      </w:r>
      <w:r>
        <w:rPr>
          <w:rFonts w:cs="Arial"/>
        </w:rPr>
        <w:t>), que usam esses produtos para fabricação de novos produtos, e para o mercardo intermediário, que são distribuidores, varejo e atacado, através deles o produto é vendido para o consumidor final.</w:t>
      </w:r>
    </w:p>
    <w:p w:rsidR="00AF6D23" w:rsidRPr="0012478E" w:rsidRDefault="00AF6D23" w:rsidP="0012478E">
      <w:pPr>
        <w:pStyle w:val="Paragrafo"/>
        <w:ind w:firstLine="0"/>
        <w:rPr>
          <w:rFonts w:cs="Arial"/>
        </w:rPr>
      </w:pPr>
    </w:p>
    <w:p w:rsidR="002207EB" w:rsidRPr="00AF6D23" w:rsidRDefault="002207EB" w:rsidP="0012478E">
      <w:pPr>
        <w:pStyle w:val="Paragrafo"/>
        <w:ind w:firstLine="0"/>
        <w:rPr>
          <w:rFonts w:cs="Arial"/>
          <w:b/>
        </w:rPr>
      </w:pPr>
      <w:r w:rsidRPr="00AF6D23">
        <w:rPr>
          <w:rFonts w:cs="Arial"/>
          <w:b/>
        </w:rPr>
        <w:t>4.1</w:t>
      </w:r>
      <w:r w:rsidR="00E56B91" w:rsidRPr="00AF6D23">
        <w:rPr>
          <w:rFonts w:cs="Arial"/>
          <w:b/>
        </w:rPr>
        <w:t>.2</w:t>
      </w:r>
      <w:r w:rsidRPr="00AF6D23">
        <w:rPr>
          <w:rFonts w:cs="Arial"/>
          <w:b/>
        </w:rPr>
        <w:t xml:space="preserve"> L</w:t>
      </w:r>
      <w:r w:rsidR="00E56B91" w:rsidRPr="00AF6D23">
        <w:rPr>
          <w:rFonts w:cs="Arial"/>
          <w:b/>
        </w:rPr>
        <w:t>ogística de Distribuição</w:t>
      </w:r>
    </w:p>
    <w:p w:rsidR="008E4B14" w:rsidRPr="0012478E" w:rsidRDefault="008E4B14" w:rsidP="0012478E">
      <w:pPr>
        <w:pStyle w:val="Paragrafo"/>
        <w:ind w:firstLine="0"/>
        <w:rPr>
          <w:rFonts w:cs="Arial"/>
        </w:rPr>
      </w:pPr>
    </w:p>
    <w:p w:rsidR="00C01633" w:rsidRPr="0012478E" w:rsidRDefault="00C01633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lastRenderedPageBreak/>
        <w:t>A visão da logística da empresa é: prover um fluxo eficiente de materiais e produtos acabados ao longo de toda a cadeia de suprimentos. O desafio permantente é equilibra</w:t>
      </w:r>
      <w:r w:rsidR="00176CDE" w:rsidRPr="0012478E">
        <w:rPr>
          <w:rFonts w:cs="Arial"/>
        </w:rPr>
        <w:t>r</w:t>
      </w:r>
      <w:r w:rsidRPr="0012478E">
        <w:rPr>
          <w:rFonts w:cs="Arial"/>
        </w:rPr>
        <w:t xml:space="preserve"> duas importantes variáveis: custos e nível de serviço.</w:t>
      </w:r>
    </w:p>
    <w:p w:rsidR="00781ABD" w:rsidRPr="0012478E" w:rsidRDefault="00F66332" w:rsidP="00AF6D23">
      <w:pPr>
        <w:pStyle w:val="Paragrafo"/>
        <w:ind w:firstLine="1134"/>
        <w:rPr>
          <w:rFonts w:cs="Arial"/>
        </w:rPr>
      </w:pPr>
      <w:r>
        <w:rPr>
          <w:rFonts w:cs="Arial"/>
        </w:rPr>
        <w:t>A nível estratégico a</w:t>
      </w:r>
      <w:r w:rsidR="00781ABD" w:rsidRPr="0012478E">
        <w:rPr>
          <w:rFonts w:cs="Arial"/>
        </w:rPr>
        <w:t xml:space="preserve"> logística de distribuição da empresa Gorduras </w:t>
      </w:r>
      <w:r>
        <w:rPr>
          <w:rFonts w:cs="Arial"/>
        </w:rPr>
        <w:t>e Margarinas Especias é dividida</w:t>
      </w:r>
      <w:r w:rsidR="00781ABD" w:rsidRPr="0012478E">
        <w:rPr>
          <w:rFonts w:cs="Arial"/>
        </w:rPr>
        <w:t xml:space="preserve"> entre distribuição dentro do estado e distribuição fora do estado.</w:t>
      </w:r>
    </w:p>
    <w:p w:rsidR="00781ABD" w:rsidRPr="0012478E" w:rsidRDefault="00781ABD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A distribuição dentro do estado</w:t>
      </w:r>
      <w:r w:rsidR="00583B7D" w:rsidRPr="0012478E">
        <w:rPr>
          <w:rFonts w:cs="Arial"/>
        </w:rPr>
        <w:t xml:space="preserve"> utiliza a estratégia de entrega direta a partir de estoques, pois os clientes estão localizados próximos a empresa. A principal característica dessa distribuição é o</w:t>
      </w:r>
      <w:r w:rsidRPr="0012478E">
        <w:rPr>
          <w:rFonts w:cs="Arial"/>
        </w:rPr>
        <w:t xml:space="preserve"> fracionamento de cargas, o mesmo</w:t>
      </w:r>
      <w:r w:rsidR="00583B7D" w:rsidRPr="0012478E">
        <w:rPr>
          <w:rFonts w:cs="Arial"/>
        </w:rPr>
        <w:t xml:space="preserve"> veículo pode transportar produtos</w:t>
      </w:r>
      <w:r w:rsidRPr="0012478E">
        <w:rPr>
          <w:rFonts w:cs="Arial"/>
        </w:rPr>
        <w:t xml:space="preserve"> para vários clientes. A empresa conta com uma frota de 70 veículos, </w:t>
      </w:r>
      <w:r w:rsidR="005A3FBE" w:rsidRPr="0012478E">
        <w:rPr>
          <w:rFonts w:cs="Arial"/>
        </w:rPr>
        <w:t>de modal rodoviário</w:t>
      </w:r>
      <w:r w:rsidR="00583B7D" w:rsidRPr="0012478E">
        <w:rPr>
          <w:rFonts w:cs="Arial"/>
        </w:rPr>
        <w:t xml:space="preserve">, </w:t>
      </w:r>
      <w:r w:rsidRPr="0012478E">
        <w:rPr>
          <w:rFonts w:cs="Arial"/>
        </w:rPr>
        <w:t>e atende 154 municípios no estado do Ceará.</w:t>
      </w:r>
    </w:p>
    <w:p w:rsidR="00781ABD" w:rsidRPr="0012478E" w:rsidRDefault="00583B7D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 xml:space="preserve">Fora do estado a distribuição é feita através da entrega direta a partir da linha de produção, </w:t>
      </w:r>
      <w:r w:rsidR="00781ABD" w:rsidRPr="0012478E">
        <w:rPr>
          <w:rFonts w:cs="Arial"/>
        </w:rPr>
        <w:t>para clientes de grandes volumes</w:t>
      </w:r>
      <w:r w:rsidRPr="0012478E">
        <w:rPr>
          <w:rFonts w:cs="Arial"/>
        </w:rPr>
        <w:t xml:space="preserve">. </w:t>
      </w:r>
      <w:r w:rsidR="006B04EB" w:rsidRPr="0012478E">
        <w:rPr>
          <w:rFonts w:cs="Arial"/>
        </w:rPr>
        <w:t>Para isso s</w:t>
      </w:r>
      <w:r w:rsidR="00781ABD" w:rsidRPr="0012478E">
        <w:rPr>
          <w:rFonts w:cs="Arial"/>
        </w:rPr>
        <w:t>ão usados caminhões pesados</w:t>
      </w:r>
      <w:r w:rsidR="00FF3BCC" w:rsidRPr="0012478E">
        <w:rPr>
          <w:rFonts w:cs="Arial"/>
        </w:rPr>
        <w:t>,</w:t>
      </w:r>
      <w:r w:rsidR="00781ABD" w:rsidRPr="0012478E">
        <w:rPr>
          <w:rFonts w:cs="Arial"/>
        </w:rPr>
        <w:t xml:space="preserve"> com entregas exclusivas para um destino por vez. É atendido um total de 12 estados</w:t>
      </w:r>
      <w:r w:rsidR="006B04EB" w:rsidRPr="0012478E">
        <w:rPr>
          <w:rFonts w:cs="Arial"/>
        </w:rPr>
        <w:t>,</w:t>
      </w:r>
      <w:r w:rsidR="005A3FBE" w:rsidRPr="0012478E">
        <w:rPr>
          <w:rFonts w:cs="Arial"/>
        </w:rPr>
        <w:t>sendo distribuí</w:t>
      </w:r>
      <w:r w:rsidR="00781ABD" w:rsidRPr="0012478E">
        <w:rPr>
          <w:rFonts w:cs="Arial"/>
        </w:rPr>
        <w:t xml:space="preserve">do produtos para outras indústrias do grupo e clientes com maior volume. </w:t>
      </w:r>
    </w:p>
    <w:p w:rsidR="008E4B14" w:rsidRPr="0012478E" w:rsidRDefault="000E7C2F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Na empresa Gorduras e Margarinas Especiais as necessidades de transportes podem ser atendidas de três maneiras básicas, pode-se operar um frota exclusiva de veículos, fazer contratos com empresas de transportes e a empresa pod</w:t>
      </w:r>
      <w:r w:rsidR="004E6F04" w:rsidRPr="0012478E">
        <w:rPr>
          <w:rFonts w:cs="Arial"/>
        </w:rPr>
        <w:t>e contratar os serviços de vários transportadore</w:t>
      </w:r>
      <w:r w:rsidRPr="0012478E">
        <w:rPr>
          <w:rFonts w:cs="Arial"/>
        </w:rPr>
        <w:t>s.</w:t>
      </w:r>
    </w:p>
    <w:p w:rsidR="00935B70" w:rsidRPr="0012478E" w:rsidRDefault="00823842" w:rsidP="00F66332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O transporte de gorduras e margarinas, é feito através de veículos que mantém a temperatura da carga na mesma faixa em que os produtos foram carregados. São eles de modal rodoviário e aquaviário. Os modelos de baús frigoríficos ultilizados em modal rodoviário são:</w:t>
      </w:r>
    </w:p>
    <w:p w:rsidR="00823842" w:rsidRPr="0012478E" w:rsidRDefault="00823842" w:rsidP="00AF6D23">
      <w:pPr>
        <w:pStyle w:val="Paragrafo"/>
        <w:numPr>
          <w:ilvl w:val="0"/>
          <w:numId w:val="6"/>
        </w:numPr>
        <w:ind w:left="1134"/>
        <w:rPr>
          <w:rFonts w:cs="Arial"/>
        </w:rPr>
      </w:pPr>
      <w:r w:rsidRPr="0012478E">
        <w:rPr>
          <w:rFonts w:cs="Arial"/>
        </w:rPr>
        <w:t>VUC – veículo urbano de carga (até 3.000 kg)</w:t>
      </w:r>
    </w:p>
    <w:p w:rsidR="00823842" w:rsidRPr="0012478E" w:rsidRDefault="00823842" w:rsidP="00AF6D23">
      <w:pPr>
        <w:pStyle w:val="Paragrafo"/>
        <w:numPr>
          <w:ilvl w:val="0"/>
          <w:numId w:val="6"/>
        </w:numPr>
        <w:ind w:left="1134"/>
        <w:rPr>
          <w:rFonts w:cs="Arial"/>
        </w:rPr>
      </w:pPr>
      <w:r w:rsidRPr="0012478E">
        <w:rPr>
          <w:rFonts w:cs="Arial"/>
        </w:rPr>
        <w:t>VLC – veículo leve de carga (até 4.500 kg)</w:t>
      </w:r>
    </w:p>
    <w:p w:rsidR="00823842" w:rsidRPr="0012478E" w:rsidRDefault="00823842" w:rsidP="00AF6D23">
      <w:pPr>
        <w:pStyle w:val="Paragrafo"/>
        <w:numPr>
          <w:ilvl w:val="0"/>
          <w:numId w:val="6"/>
        </w:numPr>
        <w:ind w:left="1134"/>
        <w:rPr>
          <w:rFonts w:cs="Arial"/>
        </w:rPr>
      </w:pPr>
      <w:r w:rsidRPr="0012478E">
        <w:rPr>
          <w:rFonts w:cs="Arial"/>
        </w:rPr>
        <w:t>VMC – veículo médio de carga;</w:t>
      </w:r>
    </w:p>
    <w:p w:rsidR="00823842" w:rsidRPr="0012478E" w:rsidRDefault="00823842" w:rsidP="00AF6D23">
      <w:pPr>
        <w:pStyle w:val="Paragrafo"/>
        <w:numPr>
          <w:ilvl w:val="0"/>
          <w:numId w:val="6"/>
        </w:numPr>
        <w:ind w:left="1134"/>
        <w:rPr>
          <w:rFonts w:cs="Arial"/>
        </w:rPr>
      </w:pPr>
      <w:r w:rsidRPr="0012478E">
        <w:rPr>
          <w:rFonts w:cs="Arial"/>
        </w:rPr>
        <w:t>Médios – truck (de 10.000 kg até 14.000 kg)</w:t>
      </w:r>
    </w:p>
    <w:p w:rsidR="00823842" w:rsidRPr="0012478E" w:rsidRDefault="00823842" w:rsidP="00AF6D23">
      <w:pPr>
        <w:pStyle w:val="Paragrafo"/>
        <w:numPr>
          <w:ilvl w:val="0"/>
          <w:numId w:val="6"/>
        </w:numPr>
        <w:ind w:left="1134"/>
        <w:rPr>
          <w:rFonts w:cs="Arial"/>
        </w:rPr>
      </w:pPr>
      <w:r w:rsidRPr="0012478E">
        <w:rPr>
          <w:rFonts w:cs="Arial"/>
        </w:rPr>
        <w:t>Semi-pesado (de 14.000 kg até 18.000 kg)</w:t>
      </w:r>
    </w:p>
    <w:p w:rsidR="00823842" w:rsidRPr="0012478E" w:rsidRDefault="00823842" w:rsidP="00AF6D23">
      <w:pPr>
        <w:pStyle w:val="Paragrafo"/>
        <w:numPr>
          <w:ilvl w:val="0"/>
          <w:numId w:val="6"/>
        </w:numPr>
        <w:ind w:left="1134"/>
        <w:rPr>
          <w:rFonts w:cs="Arial"/>
        </w:rPr>
      </w:pPr>
      <w:r w:rsidRPr="0012478E">
        <w:rPr>
          <w:rFonts w:cs="Arial"/>
        </w:rPr>
        <w:t>Pesado – 2 eixos (de 16.000 kg até 22.000 kg)</w:t>
      </w:r>
    </w:p>
    <w:p w:rsidR="00935B70" w:rsidRPr="00F66332" w:rsidRDefault="00823842" w:rsidP="00F66332">
      <w:pPr>
        <w:pStyle w:val="Paragrafo"/>
        <w:numPr>
          <w:ilvl w:val="0"/>
          <w:numId w:val="6"/>
        </w:numPr>
        <w:ind w:left="1134"/>
        <w:rPr>
          <w:rFonts w:cs="Arial"/>
        </w:rPr>
      </w:pPr>
      <w:r w:rsidRPr="0012478E">
        <w:rPr>
          <w:rFonts w:cs="Arial"/>
        </w:rPr>
        <w:t>Pesado – 3 eixos (de 20.000 kg até 26.000 kg)</w:t>
      </w:r>
    </w:p>
    <w:p w:rsidR="00584003" w:rsidRPr="0012478E" w:rsidRDefault="00935B70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lastRenderedPageBreak/>
        <w:t>No modal aquaviário o transporte é realizado entre os portos ou pontos do ter</w:t>
      </w:r>
      <w:r w:rsidR="005C5B7F" w:rsidRPr="0012478E">
        <w:rPr>
          <w:rFonts w:cs="Arial"/>
        </w:rPr>
        <w:t>ritório brasileiro, utilizando</w:t>
      </w:r>
      <w:r w:rsidRPr="0012478E">
        <w:rPr>
          <w:rFonts w:cs="Arial"/>
        </w:rPr>
        <w:t xml:space="preserve"> via marítima ou vias navegáveis interiores, esse modo de transporte é utilizado exclusivamante com destino a cidade de Manaus.</w:t>
      </w:r>
    </w:p>
    <w:p w:rsidR="005A3FBE" w:rsidRPr="0012478E" w:rsidRDefault="00ED0A7C" w:rsidP="00AF6D23">
      <w:pPr>
        <w:pStyle w:val="Paragrafo"/>
        <w:ind w:firstLine="1134"/>
        <w:rPr>
          <w:rFonts w:cs="Arial"/>
        </w:rPr>
      </w:pPr>
      <w:r>
        <w:rPr>
          <w:rFonts w:cs="Arial"/>
        </w:rPr>
        <w:t>Em</w:t>
      </w:r>
      <w:r w:rsidR="00F66332">
        <w:rPr>
          <w:rFonts w:cs="Arial"/>
        </w:rPr>
        <w:t xml:space="preserve"> nível tático a empresa constantemente otimiza seus estoques e caminhões para melhor gestão da logística, como aumento do armazém e  renovação de frota. </w:t>
      </w:r>
      <w:r w:rsidR="005A3FBE" w:rsidRPr="0012478E">
        <w:rPr>
          <w:rFonts w:cs="Arial"/>
        </w:rPr>
        <w:t>A utilização da capacidade dos veículos é controlada por um indicador de desempenho, onde a meta é</w:t>
      </w:r>
      <w:r w:rsidR="004E6F04" w:rsidRPr="0012478E">
        <w:rPr>
          <w:rFonts w:cs="Arial"/>
        </w:rPr>
        <w:t xml:space="preserve"> de 80%.</w:t>
      </w:r>
    </w:p>
    <w:p w:rsidR="00FB75A6" w:rsidRDefault="004E6F04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 xml:space="preserve">A empresa Gorduras </w:t>
      </w:r>
      <w:r w:rsidR="008B4C43" w:rsidRPr="0012478E">
        <w:rPr>
          <w:rFonts w:cs="Arial"/>
        </w:rPr>
        <w:t>e Margarinas Especiais estuda a possibilidade de obter depósitos de distribuição</w:t>
      </w:r>
      <w:r w:rsidR="00ED0A7C">
        <w:rPr>
          <w:rFonts w:cs="Arial"/>
        </w:rPr>
        <w:t xml:space="preserve"> utlizando o Conceito de Custo Total</w:t>
      </w:r>
      <w:r w:rsidR="008B4C43" w:rsidRPr="0012478E">
        <w:rPr>
          <w:rFonts w:cs="Arial"/>
        </w:rPr>
        <w:t>, no momento utiliza operadores logísticos, pois</w:t>
      </w:r>
      <w:r w:rsidR="00995E80">
        <w:rPr>
          <w:rFonts w:cs="Arial"/>
        </w:rPr>
        <w:t xml:space="preserve"> </w:t>
      </w:r>
      <w:r w:rsidR="008B4C43" w:rsidRPr="0012478E">
        <w:rPr>
          <w:rFonts w:cs="Arial"/>
        </w:rPr>
        <w:t>o custo com a construção e manutenção de depósitos não compensa o volume transportado.</w:t>
      </w:r>
    </w:p>
    <w:p w:rsidR="00F66332" w:rsidRDefault="00995E80" w:rsidP="00AF6D23">
      <w:pPr>
        <w:pStyle w:val="Paragrafo"/>
        <w:ind w:firstLine="1134"/>
        <w:rPr>
          <w:rFonts w:cs="Arial"/>
        </w:rPr>
      </w:pPr>
      <w:r>
        <w:rPr>
          <w:rFonts w:cs="Arial"/>
        </w:rPr>
        <w:t>A n</w:t>
      </w:r>
      <w:r w:rsidR="00F66332">
        <w:rPr>
          <w:rFonts w:cs="Arial"/>
        </w:rPr>
        <w:t xml:space="preserve">ível operacional </w:t>
      </w:r>
      <w:r>
        <w:rPr>
          <w:rFonts w:cs="Arial"/>
        </w:rPr>
        <w:t>é seguido uma ordem de atividades para o</w:t>
      </w:r>
      <w:r w:rsidR="00ED0A7C">
        <w:rPr>
          <w:rFonts w:cs="Arial"/>
        </w:rPr>
        <w:t>rganização</w:t>
      </w:r>
      <w:r>
        <w:rPr>
          <w:rFonts w:cs="Arial"/>
        </w:rPr>
        <w:t xml:space="preserve"> </w:t>
      </w:r>
      <w:r w:rsidR="00ED0A7C">
        <w:rPr>
          <w:rFonts w:cs="Arial"/>
        </w:rPr>
        <w:t>d</w:t>
      </w:r>
      <w:r>
        <w:rPr>
          <w:rFonts w:cs="Arial"/>
        </w:rPr>
        <w:t>a log</w:t>
      </w:r>
      <w:r w:rsidR="00ED0A7C">
        <w:rPr>
          <w:rFonts w:cs="Arial"/>
        </w:rPr>
        <w:t>ística. C</w:t>
      </w:r>
      <w:r w:rsidR="00FC3E1A">
        <w:rPr>
          <w:rFonts w:cs="Arial"/>
        </w:rPr>
        <w:t>omo mostra a Figura 3</w:t>
      </w:r>
      <w:r>
        <w:rPr>
          <w:rFonts w:cs="Arial"/>
        </w:rPr>
        <w:t xml:space="preserve">, primeiramente o pedido é recebido por um analista de logística e é feito o faturamento do mesmo. Após o pedido ser processado é enviado uma ordem de separação no qual o pedido é </w:t>
      </w:r>
      <w:r w:rsidR="00ED0A7C">
        <w:rPr>
          <w:rFonts w:cs="Arial"/>
        </w:rPr>
        <w:t>movimentado</w:t>
      </w:r>
      <w:r>
        <w:rPr>
          <w:rFonts w:cs="Arial"/>
        </w:rPr>
        <w:t xml:space="preserve"> dentro do armazém. Em seguida o veículo é carregado </w:t>
      </w:r>
      <w:r w:rsidR="00ED0A7C">
        <w:rPr>
          <w:rFonts w:cs="Arial"/>
        </w:rPr>
        <w:t>através de docas</w:t>
      </w:r>
      <w:r w:rsidR="00C765BF">
        <w:rPr>
          <w:rFonts w:cs="Arial"/>
        </w:rPr>
        <w:t xml:space="preserve"> que ligam o armazém e os caminhões</w:t>
      </w:r>
      <w:r w:rsidR="00ED0A7C">
        <w:rPr>
          <w:rFonts w:cs="Arial"/>
        </w:rPr>
        <w:t xml:space="preserve">, </w:t>
      </w:r>
      <w:r>
        <w:rPr>
          <w:rFonts w:cs="Arial"/>
        </w:rPr>
        <w:t>e</w:t>
      </w:r>
      <w:r w:rsidR="00ED0A7C">
        <w:rPr>
          <w:rFonts w:cs="Arial"/>
        </w:rPr>
        <w:t>m seguida</w:t>
      </w:r>
      <w:r>
        <w:rPr>
          <w:rFonts w:cs="Arial"/>
        </w:rPr>
        <w:t xml:space="preserve"> ele sai para a en</w:t>
      </w:r>
      <w:r w:rsidR="00ED0A7C">
        <w:rPr>
          <w:rFonts w:cs="Arial"/>
        </w:rPr>
        <w:t>t</w:t>
      </w:r>
      <w:r>
        <w:rPr>
          <w:rFonts w:cs="Arial"/>
        </w:rPr>
        <w:t>rega.</w:t>
      </w:r>
    </w:p>
    <w:p w:rsidR="00FC3E1A" w:rsidRDefault="00FC3E1A" w:rsidP="00AF6D23">
      <w:pPr>
        <w:pStyle w:val="Paragrafo"/>
        <w:ind w:firstLine="1134"/>
        <w:rPr>
          <w:rFonts w:cs="Arial"/>
        </w:rPr>
      </w:pPr>
    </w:p>
    <w:p w:rsidR="00F66332" w:rsidRPr="0012478E" w:rsidRDefault="00F66332" w:rsidP="00F66332">
      <w:pPr>
        <w:pStyle w:val="Paragrafo"/>
        <w:ind w:firstLine="0"/>
        <w:rPr>
          <w:rFonts w:cs="Arial"/>
        </w:rPr>
      </w:pPr>
      <w:r w:rsidRPr="0012478E">
        <w:rPr>
          <w:rFonts w:cs="Arial"/>
        </w:rPr>
        <w:drawing>
          <wp:inline distT="0" distB="0" distL="0" distR="0">
            <wp:extent cx="5762625" cy="2115820"/>
            <wp:effectExtent l="0" t="0" r="9525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2F" w:rsidRPr="00AA6F2F" w:rsidRDefault="00AA6F2F" w:rsidP="00F66332">
      <w:pPr>
        <w:pStyle w:val="Paragrafo"/>
        <w:ind w:left="284" w:firstLine="0"/>
        <w:rPr>
          <w:rFonts w:cs="Arial"/>
          <w:b/>
          <w:sz w:val="22"/>
        </w:rPr>
      </w:pPr>
      <w:r>
        <w:rPr>
          <w:rFonts w:cs="Arial"/>
          <w:b/>
          <w:sz w:val="22"/>
        </w:rPr>
        <w:t>Figura 3</w:t>
      </w:r>
      <w:r w:rsidRPr="00FC3E1A">
        <w:rPr>
          <w:rFonts w:cs="Arial"/>
          <w:b/>
          <w:sz w:val="22"/>
        </w:rPr>
        <w:t xml:space="preserve"> - Ciclo básico de atividades da distribuição física</w:t>
      </w:r>
      <w:r>
        <w:rPr>
          <w:rFonts w:cs="Arial"/>
          <w:b/>
          <w:sz w:val="22"/>
        </w:rPr>
        <w:t>.</w:t>
      </w:r>
    </w:p>
    <w:p w:rsidR="00F66332" w:rsidRDefault="00F66332" w:rsidP="00F66332">
      <w:pPr>
        <w:pStyle w:val="Paragrafo"/>
        <w:ind w:left="284" w:firstLine="0"/>
        <w:rPr>
          <w:rFonts w:cs="Arial"/>
          <w:sz w:val="22"/>
        </w:rPr>
      </w:pPr>
      <w:r w:rsidRPr="00AF6D23">
        <w:rPr>
          <w:rFonts w:cs="Arial"/>
          <w:sz w:val="22"/>
        </w:rPr>
        <w:t>Fonte</w:t>
      </w:r>
      <w:r>
        <w:rPr>
          <w:rFonts w:cs="Arial"/>
          <w:sz w:val="22"/>
        </w:rPr>
        <w:t>:</w:t>
      </w:r>
      <w:r w:rsidRPr="00AF6D23">
        <w:rPr>
          <w:rFonts w:cs="Arial"/>
          <w:sz w:val="22"/>
        </w:rPr>
        <w:t xml:space="preserve"> </w:t>
      </w:r>
      <w:r w:rsidR="00995E80">
        <w:rPr>
          <w:rFonts w:cs="Arial"/>
          <w:sz w:val="22"/>
        </w:rPr>
        <w:t>M. Dias Branco.</w:t>
      </w:r>
    </w:p>
    <w:p w:rsidR="00AA6F2F" w:rsidRPr="00AF6D23" w:rsidRDefault="00AA6F2F" w:rsidP="00F66332">
      <w:pPr>
        <w:pStyle w:val="Paragrafo"/>
        <w:ind w:left="284" w:firstLine="0"/>
        <w:rPr>
          <w:rFonts w:cs="Arial"/>
          <w:sz w:val="22"/>
        </w:rPr>
      </w:pPr>
    </w:p>
    <w:p w:rsidR="00995E80" w:rsidRPr="0012478E" w:rsidRDefault="00995E80" w:rsidP="00995E80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 xml:space="preserve">O acompanhamento das entregas é feito a partir de um </w:t>
      </w:r>
      <w:r w:rsidRPr="0012478E">
        <w:rPr>
          <w:rFonts w:cs="Arial"/>
          <w:i/>
        </w:rPr>
        <w:t>software</w:t>
      </w:r>
      <w:r>
        <w:rPr>
          <w:rFonts w:cs="Arial"/>
          <w:i/>
        </w:rPr>
        <w:t xml:space="preserve"> </w:t>
      </w:r>
      <w:r w:rsidRPr="0012478E">
        <w:rPr>
          <w:rFonts w:cs="Arial"/>
        </w:rPr>
        <w:t xml:space="preserve">chamado </w:t>
      </w:r>
      <w:r w:rsidRPr="00243DC3">
        <w:rPr>
          <w:rFonts w:cs="Arial"/>
          <w:i/>
        </w:rPr>
        <w:t>Hodie</w:t>
      </w:r>
      <w:r>
        <w:rPr>
          <w:rFonts w:cs="Arial"/>
        </w:rPr>
        <w:t>. E</w:t>
      </w:r>
      <w:r w:rsidRPr="0012478E">
        <w:rPr>
          <w:rFonts w:cs="Arial"/>
        </w:rPr>
        <w:t>le permite o cadastro de todos os pontos do percurso, estimando assim a previsão de entrega a partir da data de embarque informada, a confirmação das entregas é feito a partir de um número de telefone onde os motoristas fazem a baixa da entrega, o portal também serve para registro de ocorrências durante as entregas.</w:t>
      </w:r>
    </w:p>
    <w:p w:rsidR="004E6F04" w:rsidRPr="0012478E" w:rsidRDefault="004E6F04" w:rsidP="0012478E">
      <w:pPr>
        <w:pStyle w:val="Paragrafo"/>
        <w:ind w:firstLine="0"/>
        <w:rPr>
          <w:rFonts w:cs="Arial"/>
        </w:rPr>
      </w:pPr>
    </w:p>
    <w:p w:rsidR="002E0222" w:rsidRPr="00AF6D23" w:rsidRDefault="003F24F4" w:rsidP="0012478E">
      <w:pPr>
        <w:pStyle w:val="Paragrafo"/>
        <w:ind w:firstLine="0"/>
        <w:rPr>
          <w:rFonts w:cs="Arial"/>
        </w:rPr>
      </w:pPr>
      <w:r w:rsidRPr="00AF6D23">
        <w:rPr>
          <w:rFonts w:cs="Arial"/>
        </w:rPr>
        <w:t xml:space="preserve"> 4.2 </w:t>
      </w:r>
      <w:r w:rsidR="005C5B7F" w:rsidRPr="00AF6D23">
        <w:rPr>
          <w:rFonts w:cs="Arial"/>
        </w:rPr>
        <w:t>INDICADORES DE DESEMPENHO NA DISTRIBUIÇÃO</w:t>
      </w:r>
    </w:p>
    <w:p w:rsidR="00BC0163" w:rsidRPr="0012478E" w:rsidRDefault="00BC0163" w:rsidP="0012478E">
      <w:pPr>
        <w:pStyle w:val="Paragrafo"/>
        <w:ind w:firstLine="0"/>
        <w:rPr>
          <w:rFonts w:cs="Arial"/>
        </w:rPr>
      </w:pPr>
    </w:p>
    <w:p w:rsidR="00E5163B" w:rsidRDefault="00FA182C" w:rsidP="00A523B2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Nessa sessão são</w:t>
      </w:r>
      <w:r w:rsidR="00BC0163" w:rsidRPr="0012478E">
        <w:rPr>
          <w:rFonts w:cs="Arial"/>
        </w:rPr>
        <w:t xml:space="preserve"> a</w:t>
      </w:r>
      <w:r w:rsidR="00CE17BE" w:rsidRPr="0012478E">
        <w:rPr>
          <w:rFonts w:cs="Arial"/>
        </w:rPr>
        <w:t>nalisados</w:t>
      </w:r>
      <w:r w:rsidR="00BC0163" w:rsidRPr="0012478E">
        <w:rPr>
          <w:rFonts w:cs="Arial"/>
        </w:rPr>
        <w:t xml:space="preserve"> os</w:t>
      </w:r>
      <w:r w:rsidR="00C765BF">
        <w:rPr>
          <w:rFonts w:cs="Arial"/>
        </w:rPr>
        <w:t xml:space="preserve"> </w:t>
      </w:r>
      <w:r w:rsidR="00BC0163" w:rsidRPr="0012478E">
        <w:rPr>
          <w:rFonts w:cs="Arial"/>
        </w:rPr>
        <w:t>indicadores de desempenho usados pela logística de distribuição na empresa Gorduras e Margarinas Especiais.</w:t>
      </w:r>
      <w:r w:rsidR="00AF25B9" w:rsidRPr="0012478E">
        <w:rPr>
          <w:rFonts w:cs="Arial"/>
        </w:rPr>
        <w:t xml:space="preserve"> Os indicadores </w:t>
      </w:r>
      <w:r w:rsidR="00CE17BE" w:rsidRPr="0012478E">
        <w:rPr>
          <w:rFonts w:cs="Arial"/>
        </w:rPr>
        <w:t>são ferramentas fundamentais p</w:t>
      </w:r>
      <w:r w:rsidR="001F74CF" w:rsidRPr="0012478E">
        <w:rPr>
          <w:rFonts w:cs="Arial"/>
        </w:rPr>
        <w:t xml:space="preserve">ara o desenvolvimento de metas. </w:t>
      </w:r>
      <w:r w:rsidR="00887013" w:rsidRPr="0012478E">
        <w:rPr>
          <w:rFonts w:cs="Arial"/>
        </w:rPr>
        <w:t>Para a análise dos indicado</w:t>
      </w:r>
      <w:r w:rsidR="006258A7">
        <w:rPr>
          <w:rFonts w:cs="Arial"/>
        </w:rPr>
        <w:t xml:space="preserve">res abaixo, foram utilizados </w:t>
      </w:r>
      <w:r w:rsidR="00887013" w:rsidRPr="0012478E">
        <w:rPr>
          <w:rFonts w:cs="Arial"/>
        </w:rPr>
        <w:t>valores de abril de 2013.</w:t>
      </w:r>
    </w:p>
    <w:p w:rsidR="00A523B2" w:rsidRPr="0012478E" w:rsidRDefault="00A523B2" w:rsidP="00A523B2">
      <w:pPr>
        <w:pStyle w:val="Paragrafo"/>
        <w:ind w:firstLine="1134"/>
        <w:rPr>
          <w:rFonts w:cs="Arial"/>
        </w:rPr>
      </w:pPr>
    </w:p>
    <w:p w:rsidR="003F24F4" w:rsidRPr="00AF6D23" w:rsidRDefault="00E5163B" w:rsidP="0012478E">
      <w:pPr>
        <w:pStyle w:val="Paragrafo"/>
        <w:ind w:firstLine="0"/>
        <w:rPr>
          <w:rFonts w:cs="Arial"/>
          <w:b/>
        </w:rPr>
      </w:pPr>
      <w:r w:rsidRPr="00AF6D23">
        <w:rPr>
          <w:rFonts w:cs="Arial"/>
          <w:b/>
        </w:rPr>
        <w:t>4.2.1 Custo</w:t>
      </w:r>
      <w:r w:rsidR="009E25BB" w:rsidRPr="00AF6D23">
        <w:rPr>
          <w:rFonts w:cs="Arial"/>
          <w:b/>
        </w:rPr>
        <w:t xml:space="preserve"> Logístico</w:t>
      </w:r>
      <w:r w:rsidRPr="00AF6D23">
        <w:rPr>
          <w:rFonts w:cs="Arial"/>
          <w:b/>
        </w:rPr>
        <w:t xml:space="preserve"> R$ / TON</w:t>
      </w:r>
    </w:p>
    <w:p w:rsidR="00AF25B9" w:rsidRPr="0012478E" w:rsidRDefault="00AF25B9" w:rsidP="0012478E">
      <w:pPr>
        <w:pStyle w:val="Paragrafo"/>
        <w:ind w:firstLine="0"/>
        <w:rPr>
          <w:rFonts w:cs="Arial"/>
        </w:rPr>
      </w:pPr>
    </w:p>
    <w:p w:rsidR="005A2BEC" w:rsidRPr="0012478E" w:rsidRDefault="005A2BEC" w:rsidP="006E6C80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 xml:space="preserve">Na logística da </w:t>
      </w:r>
      <w:r w:rsidR="00887013" w:rsidRPr="0012478E">
        <w:rPr>
          <w:rFonts w:cs="Arial"/>
        </w:rPr>
        <w:t>empresa Gorduras e Margarinas Especiais</w:t>
      </w:r>
      <w:r w:rsidRPr="0012478E">
        <w:rPr>
          <w:rFonts w:cs="Arial"/>
        </w:rPr>
        <w:t xml:space="preserve"> esse é o indicador de desempenho que tem mais importância, pois ele </w:t>
      </w:r>
      <w:r w:rsidR="00CE2D3A" w:rsidRPr="0012478E">
        <w:rPr>
          <w:rFonts w:cs="Arial"/>
        </w:rPr>
        <w:t>envolv</w:t>
      </w:r>
      <w:r w:rsidR="00004CFA" w:rsidRPr="0012478E">
        <w:rPr>
          <w:rFonts w:cs="Arial"/>
        </w:rPr>
        <w:t>e</w:t>
      </w:r>
      <w:r w:rsidR="006E6C80">
        <w:rPr>
          <w:rFonts w:cs="Arial"/>
        </w:rPr>
        <w:t xml:space="preserve"> o custo total da logística, como todas as outras empresas é necessário alavancar receita e reduzir custos. O setor logístico é uma área que não gera receita direta para a empresa, em contra partida os custos logísticos são elevados, por isso a importância de controlar o indicador de custo e garantir que o mesmo esteja conforme o orçamento. </w:t>
      </w:r>
      <w:r w:rsidRPr="0012478E">
        <w:rPr>
          <w:rFonts w:cs="Arial"/>
        </w:rPr>
        <w:t>Todos os custos, fixos e variáveis, são inclusos no cálculo desse indicador, como frete, despesa com frota própria, transferência, operador logístico, encargos, gastos pessoais e gastos gerais</w:t>
      </w:r>
      <w:r w:rsidR="006258A7">
        <w:rPr>
          <w:rFonts w:cs="Arial"/>
        </w:rPr>
        <w:t>, entre outros</w:t>
      </w:r>
      <w:r w:rsidRPr="0012478E">
        <w:rPr>
          <w:rFonts w:cs="Arial"/>
        </w:rPr>
        <w:t>.</w:t>
      </w:r>
      <w:r w:rsidR="006258A7">
        <w:rPr>
          <w:rFonts w:cs="Arial"/>
        </w:rPr>
        <w:t xml:space="preserve"> Diante do controle</w:t>
      </w:r>
      <w:r w:rsidR="006E6C80">
        <w:rPr>
          <w:rFonts w:cs="Arial"/>
        </w:rPr>
        <w:t xml:space="preserve"> do indicador, foi possível identificar um desvio caracterizado como problema.</w:t>
      </w:r>
    </w:p>
    <w:p w:rsidR="006C67F3" w:rsidRPr="0012478E" w:rsidRDefault="00E91EB4" w:rsidP="007A25D4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O indicador de desempenho Custo Logísto R$/TON é medido a partir da divisão das despesas logísticas pelo volume total embarcado, que incluem frete de vendas e transferências.</w:t>
      </w:r>
      <w:r w:rsidR="00765E44">
        <w:rPr>
          <w:rFonts w:cs="Arial"/>
        </w:rPr>
        <w:t xml:space="preserve"> </w:t>
      </w:r>
      <w:r w:rsidR="00B01C03" w:rsidRPr="007A25D4">
        <w:rPr>
          <w:rFonts w:cs="Arial"/>
        </w:rPr>
        <w:t>Assim,</w:t>
      </w:r>
      <w:r w:rsidR="00765E44">
        <w:rPr>
          <w:rFonts w:cs="Arial"/>
        </w:rPr>
        <w:t xml:space="preserve"> </w:t>
      </w:r>
      <w:r w:rsidR="00B01C03" w:rsidRPr="007A25D4">
        <w:rPr>
          <w:rFonts w:cs="Arial"/>
        </w:rPr>
        <w:t>o</w:t>
      </w:r>
      <w:r w:rsidR="00424350" w:rsidRPr="0012478E">
        <w:rPr>
          <w:rFonts w:cs="Arial"/>
        </w:rPr>
        <w:t xml:space="preserve"> valor realizado nesse indicador foi de R$141,45/ton, enquanto a meta era de R$120,00/ton.</w:t>
      </w:r>
    </w:p>
    <w:p w:rsidR="00CE605C" w:rsidRPr="0012478E" w:rsidRDefault="00CE605C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Após a análise</w:t>
      </w:r>
      <w:r w:rsidR="00887013" w:rsidRPr="0012478E">
        <w:rPr>
          <w:rFonts w:cs="Arial"/>
        </w:rPr>
        <w:t xml:space="preserve"> do resultado pelo planejado,</w:t>
      </w:r>
      <w:r w:rsidR="00765E44">
        <w:rPr>
          <w:rFonts w:cs="Arial"/>
        </w:rPr>
        <w:t xml:space="preserve"> </w:t>
      </w:r>
      <w:r w:rsidR="00887013" w:rsidRPr="0012478E">
        <w:rPr>
          <w:rFonts w:cs="Arial"/>
        </w:rPr>
        <w:t>foram identificadas</w:t>
      </w:r>
      <w:r w:rsidR="00D47F9E" w:rsidRPr="0012478E">
        <w:rPr>
          <w:rFonts w:cs="Arial"/>
        </w:rPr>
        <w:t xml:space="preserve"> as principais </w:t>
      </w:r>
      <w:r w:rsidR="00887013" w:rsidRPr="0012478E">
        <w:rPr>
          <w:rFonts w:cs="Arial"/>
        </w:rPr>
        <w:t xml:space="preserve">causas para </w:t>
      </w:r>
      <w:r w:rsidR="00D47F9E" w:rsidRPr="0012478E">
        <w:rPr>
          <w:rFonts w:cs="Arial"/>
        </w:rPr>
        <w:t>o</w:t>
      </w:r>
      <w:r w:rsidR="00887013" w:rsidRPr="0012478E">
        <w:rPr>
          <w:rFonts w:cs="Arial"/>
        </w:rPr>
        <w:t xml:space="preserve"> esto</w:t>
      </w:r>
      <w:r w:rsidR="006E6C80">
        <w:rPr>
          <w:rFonts w:cs="Arial"/>
        </w:rPr>
        <w:t>u</w:t>
      </w:r>
      <w:r w:rsidR="00887013" w:rsidRPr="0012478E">
        <w:rPr>
          <w:rFonts w:cs="Arial"/>
        </w:rPr>
        <w:t>ro no orçamento</w:t>
      </w:r>
      <w:r w:rsidRPr="0012478E">
        <w:rPr>
          <w:rFonts w:cs="Arial"/>
        </w:rPr>
        <w:t>:</w:t>
      </w:r>
    </w:p>
    <w:p w:rsidR="00CE605C" w:rsidRPr="007A25D4" w:rsidRDefault="00CE605C" w:rsidP="007A25D4">
      <w:pPr>
        <w:pStyle w:val="Paragrafo"/>
        <w:numPr>
          <w:ilvl w:val="0"/>
          <w:numId w:val="12"/>
        </w:numPr>
        <w:ind w:left="1134"/>
        <w:rPr>
          <w:rFonts w:cs="Arial"/>
          <w:color w:val="FF0000"/>
        </w:rPr>
      </w:pPr>
      <w:r w:rsidRPr="00B93E39">
        <w:rPr>
          <w:rFonts w:cs="Arial"/>
        </w:rPr>
        <w:t>Custos não o</w:t>
      </w:r>
      <w:r w:rsidR="00765E44">
        <w:rPr>
          <w:rFonts w:cs="Arial"/>
        </w:rPr>
        <w:t xml:space="preserve">rçados. Com o constante crescimento da empresa, o perfil de entrega foi modidicado como a </w:t>
      </w:r>
      <w:r w:rsidRPr="00B93E39">
        <w:rPr>
          <w:rFonts w:cs="Arial"/>
        </w:rPr>
        <w:t>utilização de operadores logísticos (entrega fracionada e pa</w:t>
      </w:r>
      <w:r w:rsidR="0014367F" w:rsidRPr="00B93E39">
        <w:rPr>
          <w:rFonts w:cs="Arial"/>
        </w:rPr>
        <w:t>letizada),</w:t>
      </w:r>
      <w:r w:rsidR="00765E44">
        <w:rPr>
          <w:rFonts w:cs="Arial"/>
        </w:rPr>
        <w:t xml:space="preserve"> diante disto</w:t>
      </w:r>
      <w:r w:rsidR="0014367F" w:rsidRPr="00B93E39">
        <w:rPr>
          <w:rFonts w:cs="Arial"/>
        </w:rPr>
        <w:t xml:space="preserve"> os custo se elev</w:t>
      </w:r>
      <w:r w:rsidR="00765E44">
        <w:rPr>
          <w:rFonts w:cs="Arial"/>
        </w:rPr>
        <w:t>aram, adicionando valores que antes não existiam;</w:t>
      </w:r>
    </w:p>
    <w:p w:rsidR="007A25D4" w:rsidRPr="007A25D4" w:rsidRDefault="00765E44" w:rsidP="007A25D4">
      <w:pPr>
        <w:pStyle w:val="Paragrafo"/>
        <w:numPr>
          <w:ilvl w:val="0"/>
          <w:numId w:val="12"/>
        </w:numPr>
        <w:ind w:left="1134"/>
        <w:rPr>
          <w:rFonts w:cs="Arial"/>
          <w:color w:val="FF0000"/>
        </w:rPr>
      </w:pPr>
      <w:r>
        <w:rPr>
          <w:rFonts w:cs="Arial"/>
        </w:rPr>
        <w:t xml:space="preserve">Reajuste de preços. </w:t>
      </w:r>
      <w:r w:rsidR="00CE605C" w:rsidRPr="00B93E39">
        <w:rPr>
          <w:rFonts w:cs="Arial"/>
        </w:rPr>
        <w:t>Valores cobrados pelos clientes para descarga de produtos foram reajustadas, implicando no estou</w:t>
      </w:r>
      <w:r w:rsidR="0014367F" w:rsidRPr="00B93E39">
        <w:rPr>
          <w:rFonts w:cs="Arial"/>
        </w:rPr>
        <w:t>ro das contas para esse serviço</w:t>
      </w:r>
      <w:r>
        <w:rPr>
          <w:rFonts w:cs="Arial"/>
        </w:rPr>
        <w:t>.</w:t>
      </w:r>
    </w:p>
    <w:p w:rsidR="00B93E39" w:rsidRPr="007A25D4" w:rsidRDefault="00765E44" w:rsidP="007A25D4">
      <w:pPr>
        <w:pStyle w:val="Paragrafo"/>
        <w:numPr>
          <w:ilvl w:val="0"/>
          <w:numId w:val="12"/>
        </w:numPr>
        <w:ind w:left="1134"/>
        <w:rPr>
          <w:rFonts w:cs="Arial"/>
          <w:color w:val="FF0000"/>
        </w:rPr>
      </w:pPr>
      <w:r>
        <w:rPr>
          <w:rFonts w:cs="Arial"/>
        </w:rPr>
        <w:lastRenderedPageBreak/>
        <w:t>Com o aumento da demanda dos produtos foi necessário aumentar a quantidade de veículos disponíveis para carregamento</w:t>
      </w:r>
      <w:r w:rsidR="006258A7">
        <w:rPr>
          <w:rFonts w:cs="Arial"/>
        </w:rPr>
        <w:t>.</w:t>
      </w:r>
      <w:r>
        <w:rPr>
          <w:rFonts w:cs="Arial"/>
        </w:rPr>
        <w:t xml:space="preserve"> </w:t>
      </w:r>
      <w:r w:rsidR="006258A7">
        <w:rPr>
          <w:rFonts w:cs="Arial"/>
        </w:rPr>
        <w:t>E</w:t>
      </w:r>
      <w:r w:rsidRPr="0012478E">
        <w:rPr>
          <w:rFonts w:cs="Arial"/>
        </w:rPr>
        <w:t>leva</w:t>
      </w:r>
      <w:r>
        <w:rPr>
          <w:rFonts w:cs="Arial"/>
        </w:rPr>
        <w:t>ndo o</w:t>
      </w:r>
      <w:r w:rsidRPr="0012478E">
        <w:rPr>
          <w:rFonts w:cs="Arial"/>
        </w:rPr>
        <w:t xml:space="preserve"> preço do fre</w:t>
      </w:r>
      <w:r>
        <w:rPr>
          <w:rFonts w:cs="Arial"/>
        </w:rPr>
        <w:t>te para entregas fora do estado</w:t>
      </w:r>
      <w:r w:rsidR="006258A7">
        <w:rPr>
          <w:rFonts w:cs="Arial"/>
        </w:rPr>
        <w:t xml:space="preserve"> foi possível diminuir esse problema</w:t>
      </w:r>
      <w:r>
        <w:rPr>
          <w:rFonts w:cs="Arial"/>
        </w:rPr>
        <w:t>. Com isso a conta orçada para esse gasto sofreu um aumento significativo.</w:t>
      </w:r>
    </w:p>
    <w:p w:rsidR="00E5163B" w:rsidRPr="0012478E" w:rsidRDefault="00E5163B" w:rsidP="0012478E">
      <w:pPr>
        <w:pStyle w:val="Paragrafo"/>
        <w:ind w:firstLine="0"/>
        <w:rPr>
          <w:rFonts w:cs="Arial"/>
        </w:rPr>
      </w:pPr>
    </w:p>
    <w:p w:rsidR="00A27BBB" w:rsidRPr="00AF6D23" w:rsidRDefault="00A27BBB" w:rsidP="0012478E">
      <w:pPr>
        <w:pStyle w:val="Paragrafo"/>
        <w:ind w:firstLine="0"/>
        <w:rPr>
          <w:rFonts w:cs="Arial"/>
          <w:b/>
        </w:rPr>
      </w:pPr>
      <w:r w:rsidRPr="00AF6D23">
        <w:rPr>
          <w:rFonts w:cs="Arial"/>
          <w:b/>
        </w:rPr>
        <w:t>4.2.2 Tempo de Atendimento de Pedidos (TAP)</w:t>
      </w:r>
    </w:p>
    <w:p w:rsidR="00A27BBB" w:rsidRPr="0012478E" w:rsidRDefault="00A27BBB" w:rsidP="0012478E">
      <w:pPr>
        <w:pStyle w:val="Paragrafo"/>
        <w:ind w:firstLine="0"/>
        <w:rPr>
          <w:rFonts w:cs="Arial"/>
        </w:rPr>
      </w:pPr>
    </w:p>
    <w:p w:rsidR="00A27BBB" w:rsidRPr="0012478E" w:rsidRDefault="00FD09AD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Também conhecido como Tempo de Ciclo e</w:t>
      </w:r>
      <w:r w:rsidR="00A27BBB" w:rsidRPr="0012478E">
        <w:rPr>
          <w:rFonts w:cs="Arial"/>
        </w:rPr>
        <w:t>sse indicador</w:t>
      </w:r>
      <w:r w:rsidRPr="0012478E">
        <w:rPr>
          <w:rFonts w:cs="Arial"/>
        </w:rPr>
        <w:t xml:space="preserve"> de desempenho mede</w:t>
      </w:r>
      <w:r w:rsidR="00A27BBB" w:rsidRPr="0012478E">
        <w:rPr>
          <w:rFonts w:cs="Arial"/>
        </w:rPr>
        <w:t xml:space="preserve"> o tempo </w:t>
      </w:r>
      <w:r w:rsidR="007A25D4">
        <w:rPr>
          <w:rFonts w:cs="Arial"/>
        </w:rPr>
        <w:t xml:space="preserve">entre o recebimento </w:t>
      </w:r>
      <w:r w:rsidRPr="0012478E">
        <w:rPr>
          <w:rFonts w:cs="Arial"/>
        </w:rPr>
        <w:t>do pedido até a realização</w:t>
      </w:r>
      <w:r w:rsidR="007A25D4">
        <w:rPr>
          <w:rFonts w:cs="Arial"/>
        </w:rPr>
        <w:t xml:space="preserve"> da entrega</w:t>
      </w:r>
      <w:r w:rsidRPr="0012478E">
        <w:rPr>
          <w:rFonts w:cs="Arial"/>
        </w:rPr>
        <w:t xml:space="preserve"> do mesmo.</w:t>
      </w:r>
    </w:p>
    <w:p w:rsidR="00AF6D23" w:rsidRDefault="00936A4C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 xml:space="preserve">No período </w:t>
      </w:r>
      <w:r w:rsidR="004A5B11" w:rsidRPr="0012478E">
        <w:rPr>
          <w:rFonts w:cs="Arial"/>
        </w:rPr>
        <w:t>citado esse indicador mostrou que oc</w:t>
      </w:r>
      <w:r w:rsidR="006258A7">
        <w:rPr>
          <w:rFonts w:cs="Arial"/>
        </w:rPr>
        <w:t>orreram 8,6 dias entre o recebimento do pedido e a entrega.</w:t>
      </w:r>
      <w:r w:rsidR="004A5B11" w:rsidRPr="0012478E">
        <w:rPr>
          <w:rFonts w:cs="Arial"/>
        </w:rPr>
        <w:t xml:space="preserve"> </w:t>
      </w:r>
      <w:r w:rsidR="006258A7">
        <w:rPr>
          <w:rFonts w:cs="Arial"/>
        </w:rPr>
        <w:t>A</w:t>
      </w:r>
      <w:r w:rsidR="004A5B11" w:rsidRPr="0012478E">
        <w:rPr>
          <w:rFonts w:cs="Arial"/>
        </w:rPr>
        <w:t xml:space="preserve"> meta definida era de 6,28 dias.</w:t>
      </w:r>
    </w:p>
    <w:p w:rsidR="00A27BBB" w:rsidRPr="0012478E" w:rsidRDefault="00A27BBB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Muitos fatores podem</w:t>
      </w:r>
      <w:r w:rsidR="004A5B11" w:rsidRPr="0012478E">
        <w:rPr>
          <w:rFonts w:cs="Arial"/>
        </w:rPr>
        <w:t xml:space="preserve"> acarretar o não cumprimento da meta</w:t>
      </w:r>
      <w:r w:rsidRPr="0012478E">
        <w:rPr>
          <w:rFonts w:cs="Arial"/>
        </w:rPr>
        <w:t xml:space="preserve"> desse indicador, atualmente na empresa Gorduras e Margarinas Especias são eles:</w:t>
      </w:r>
    </w:p>
    <w:p w:rsidR="00A27BBB" w:rsidRPr="0012478E" w:rsidRDefault="00A27BBB" w:rsidP="006B2A68">
      <w:pPr>
        <w:pStyle w:val="Paragrafo"/>
        <w:numPr>
          <w:ilvl w:val="0"/>
          <w:numId w:val="27"/>
        </w:numPr>
        <w:rPr>
          <w:rFonts w:cs="Arial"/>
        </w:rPr>
      </w:pPr>
      <w:r w:rsidRPr="0012478E">
        <w:rPr>
          <w:rFonts w:cs="Arial"/>
        </w:rPr>
        <w:t>Falta de produto. O setor de planejamento de produção, calcula o que deve ser produzido com base em uma previsão de vendas enviado pela área comercial, essa previsão muitas vezes não é precisa, ocasionando na falta de</w:t>
      </w:r>
      <w:r w:rsidR="0014367F" w:rsidRPr="0012478E">
        <w:rPr>
          <w:rFonts w:cs="Arial"/>
        </w:rPr>
        <w:t xml:space="preserve"> produtos e ruptura de pedidos;</w:t>
      </w:r>
    </w:p>
    <w:p w:rsidR="00A27BBB" w:rsidRPr="0012478E" w:rsidRDefault="00A27BBB" w:rsidP="006B2A68">
      <w:pPr>
        <w:pStyle w:val="Paragrafo"/>
        <w:numPr>
          <w:ilvl w:val="0"/>
          <w:numId w:val="27"/>
        </w:numPr>
        <w:rPr>
          <w:rFonts w:cs="Arial"/>
        </w:rPr>
      </w:pPr>
      <w:r w:rsidRPr="0012478E">
        <w:rPr>
          <w:rFonts w:cs="Arial"/>
        </w:rPr>
        <w:t>Falta de espaço no estoque (câm</w:t>
      </w:r>
      <w:bookmarkStart w:id="10" w:name="_GoBack"/>
      <w:bookmarkEnd w:id="10"/>
      <w:r w:rsidRPr="0012478E">
        <w:rPr>
          <w:rFonts w:cs="Arial"/>
        </w:rPr>
        <w:t xml:space="preserve">ara fria). Muitas vezes não há possibilidade de produzir alguns produtos, pois a câmara fria não tem espaço, ocasionando na falta de produtos para atender os pedidos. Isso ocorre pelo constante crescimento da empresa e pela produção de produtos que </w:t>
      </w:r>
      <w:r w:rsidR="0014367F" w:rsidRPr="0012478E">
        <w:rPr>
          <w:rFonts w:cs="Arial"/>
        </w:rPr>
        <w:t>não vão carregar com frequência;</w:t>
      </w:r>
    </w:p>
    <w:p w:rsidR="00A27BBB" w:rsidRPr="0012478E" w:rsidRDefault="00A27BBB" w:rsidP="006B2A68">
      <w:pPr>
        <w:pStyle w:val="Paragrafo"/>
        <w:numPr>
          <w:ilvl w:val="0"/>
          <w:numId w:val="27"/>
        </w:numPr>
        <w:rPr>
          <w:rFonts w:cs="Arial"/>
        </w:rPr>
      </w:pPr>
      <w:r w:rsidRPr="0012478E">
        <w:rPr>
          <w:rFonts w:cs="Arial"/>
        </w:rPr>
        <w:t xml:space="preserve">Falta de caminhões, com o crescimento acelerado de vendas, algumas vezes não há caminhões disponívels para carregamento. </w:t>
      </w:r>
    </w:p>
    <w:p w:rsidR="00A27BBB" w:rsidRPr="0012478E" w:rsidRDefault="00A27BBB" w:rsidP="0012478E">
      <w:pPr>
        <w:pStyle w:val="Paragrafo"/>
        <w:ind w:firstLine="0"/>
        <w:rPr>
          <w:rFonts w:cs="Arial"/>
        </w:rPr>
      </w:pPr>
    </w:p>
    <w:p w:rsidR="00A27BBB" w:rsidRPr="00AF6D23" w:rsidRDefault="00A27BBB" w:rsidP="0012478E">
      <w:pPr>
        <w:pStyle w:val="Paragrafo"/>
        <w:ind w:firstLine="0"/>
        <w:rPr>
          <w:rFonts w:cs="Arial"/>
          <w:b/>
        </w:rPr>
      </w:pPr>
      <w:r w:rsidRPr="00AF6D23">
        <w:rPr>
          <w:rFonts w:cs="Arial"/>
          <w:b/>
        </w:rPr>
        <w:t>4.2.3 Eficiência de Entrega</w:t>
      </w:r>
    </w:p>
    <w:p w:rsidR="00A27BBB" w:rsidRPr="0012478E" w:rsidRDefault="00A27BBB" w:rsidP="0012478E">
      <w:pPr>
        <w:pStyle w:val="Paragrafo"/>
        <w:ind w:firstLine="0"/>
        <w:rPr>
          <w:rFonts w:cs="Arial"/>
        </w:rPr>
      </w:pPr>
    </w:p>
    <w:p w:rsidR="00A27BBB" w:rsidRPr="0012478E" w:rsidRDefault="00004CFA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Esse indicador é chamado também de Entregas no Prazo, ele é cálculado</w:t>
      </w:r>
      <w:r w:rsidR="00A27BBB" w:rsidRPr="0012478E">
        <w:rPr>
          <w:rFonts w:cs="Arial"/>
        </w:rPr>
        <w:t xml:space="preserve"> a partir dos pedidos solicitados e os pedidos entregues. A métrica usada é: produtos entregues no prazo divi</w:t>
      </w:r>
      <w:r w:rsidR="00450C1D" w:rsidRPr="0012478E">
        <w:rPr>
          <w:rFonts w:cs="Arial"/>
        </w:rPr>
        <w:t>dido pelos produtos solicitados vezes 100.</w:t>
      </w:r>
    </w:p>
    <w:p w:rsidR="00450C1D" w:rsidRPr="0012478E" w:rsidRDefault="00450C1D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 xml:space="preserve">No período pesquisado a empresa tinha </w:t>
      </w:r>
      <w:r w:rsidRPr="007A25D4">
        <w:rPr>
          <w:rFonts w:cs="Arial"/>
        </w:rPr>
        <w:t>84</w:t>
      </w:r>
      <w:r w:rsidR="00A523B2" w:rsidRPr="007A25D4">
        <w:rPr>
          <w:rFonts w:cs="Arial"/>
          <w:b/>
        </w:rPr>
        <w:t>,</w:t>
      </w:r>
      <w:r w:rsidRPr="007A25D4">
        <w:rPr>
          <w:rFonts w:cs="Arial"/>
        </w:rPr>
        <w:t>56</w:t>
      </w:r>
      <w:r w:rsidRPr="0012478E">
        <w:rPr>
          <w:rFonts w:cs="Arial"/>
        </w:rPr>
        <w:t>% de Eficiência de Entrega, e a meta para esse indicador é de 90,00%.</w:t>
      </w:r>
    </w:p>
    <w:p w:rsidR="00A27BBB" w:rsidRPr="0012478E" w:rsidRDefault="00A27BBB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lastRenderedPageBreak/>
        <w:t>Após a análise foram identificados os seguintes problemas:</w:t>
      </w:r>
    </w:p>
    <w:p w:rsidR="00A27BBB" w:rsidRPr="0012478E" w:rsidRDefault="00A27BBB" w:rsidP="00AF6D23">
      <w:pPr>
        <w:pStyle w:val="Paragrafo"/>
        <w:numPr>
          <w:ilvl w:val="0"/>
          <w:numId w:val="11"/>
        </w:numPr>
        <w:ind w:left="1134"/>
        <w:rPr>
          <w:rFonts w:cs="Arial"/>
        </w:rPr>
      </w:pPr>
      <w:r w:rsidRPr="0012478E">
        <w:rPr>
          <w:rFonts w:cs="Arial"/>
        </w:rPr>
        <w:t>Os motoristas autônomos não se compromentem a dar</w:t>
      </w:r>
      <w:r w:rsidR="00450C1D" w:rsidRPr="0012478E">
        <w:rPr>
          <w:rFonts w:cs="Arial"/>
        </w:rPr>
        <w:t xml:space="preserve"> baixa nas entregas após serem feitas</w:t>
      </w:r>
      <w:r w:rsidRPr="0012478E">
        <w:rPr>
          <w:rFonts w:cs="Arial"/>
        </w:rPr>
        <w:t>, com isso o sistema não recebe a informação que o pedido foi realizado</w:t>
      </w:r>
      <w:r w:rsidR="0014367F" w:rsidRPr="0012478E">
        <w:rPr>
          <w:rFonts w:cs="Arial"/>
        </w:rPr>
        <w:t>;</w:t>
      </w:r>
    </w:p>
    <w:p w:rsidR="00A27BBB" w:rsidRPr="0012478E" w:rsidRDefault="00A27BBB" w:rsidP="00AF6D23">
      <w:pPr>
        <w:pStyle w:val="Paragrafo"/>
        <w:numPr>
          <w:ilvl w:val="0"/>
          <w:numId w:val="11"/>
        </w:numPr>
        <w:ind w:left="1134"/>
        <w:rPr>
          <w:rFonts w:cs="Arial"/>
        </w:rPr>
      </w:pPr>
      <w:r w:rsidRPr="0012478E">
        <w:rPr>
          <w:rFonts w:cs="Arial"/>
        </w:rPr>
        <w:t>Falta de manutenção dos caminhões dos motoristas autônomos,</w:t>
      </w:r>
      <w:r w:rsidR="006258A7">
        <w:rPr>
          <w:rFonts w:cs="Arial"/>
        </w:rPr>
        <w:t xml:space="preserve"> que as vezes quebram durante o trajeto</w:t>
      </w:r>
      <w:r w:rsidRPr="0012478E">
        <w:rPr>
          <w:rFonts w:cs="Arial"/>
        </w:rPr>
        <w:t xml:space="preserve"> aumentando o tempo de entrega.</w:t>
      </w:r>
    </w:p>
    <w:p w:rsidR="00A27BBB" w:rsidRPr="0012478E" w:rsidRDefault="00A27BBB" w:rsidP="0012478E">
      <w:pPr>
        <w:pStyle w:val="Paragrafo"/>
        <w:ind w:firstLine="0"/>
        <w:rPr>
          <w:rFonts w:cs="Arial"/>
        </w:rPr>
      </w:pPr>
    </w:p>
    <w:p w:rsidR="00E5163B" w:rsidRPr="00AF6D23" w:rsidRDefault="00A27BBB" w:rsidP="0012478E">
      <w:pPr>
        <w:pStyle w:val="Paragrafo"/>
        <w:ind w:firstLine="0"/>
        <w:rPr>
          <w:rFonts w:cs="Arial"/>
          <w:b/>
        </w:rPr>
      </w:pPr>
      <w:r w:rsidRPr="00AF6D23">
        <w:rPr>
          <w:rFonts w:cs="Arial"/>
          <w:b/>
        </w:rPr>
        <w:t>4.2.4</w:t>
      </w:r>
      <w:r w:rsidR="006D7064">
        <w:rPr>
          <w:rFonts w:cs="Arial"/>
          <w:b/>
        </w:rPr>
        <w:t xml:space="preserve"> Índice de dispers</w:t>
      </w:r>
      <w:r w:rsidR="00E5163B" w:rsidRPr="00AF6D23">
        <w:rPr>
          <w:rFonts w:cs="Arial"/>
          <w:b/>
        </w:rPr>
        <w:t>ão de KM</w:t>
      </w:r>
    </w:p>
    <w:p w:rsidR="0014602A" w:rsidRPr="0012478E" w:rsidRDefault="0014602A" w:rsidP="0012478E">
      <w:pPr>
        <w:pStyle w:val="Paragrafo"/>
        <w:ind w:firstLine="0"/>
        <w:rPr>
          <w:rFonts w:cs="Arial"/>
        </w:rPr>
      </w:pPr>
    </w:p>
    <w:p w:rsidR="007935D9" w:rsidRPr="0012478E" w:rsidRDefault="007A5587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Esse indicador otimiza o</w:t>
      </w:r>
      <w:r w:rsidR="0030650C" w:rsidRPr="0012478E">
        <w:rPr>
          <w:rFonts w:cs="Arial"/>
        </w:rPr>
        <w:t xml:space="preserve"> trajeto do veículo. O percurso a ser feito pelo motorista é criado por um sistema chamado </w:t>
      </w:r>
      <w:r w:rsidR="0030650C" w:rsidRPr="0012478E">
        <w:rPr>
          <w:rFonts w:cs="Arial"/>
          <w:i/>
        </w:rPr>
        <w:t>Roadnet</w:t>
      </w:r>
      <w:r w:rsidR="0030650C" w:rsidRPr="0012478E">
        <w:rPr>
          <w:rFonts w:cs="Arial"/>
        </w:rPr>
        <w:t xml:space="preserve"> onde um colaborador inform</w:t>
      </w:r>
      <w:r w:rsidR="009256AA" w:rsidRPr="0012478E">
        <w:rPr>
          <w:rFonts w:cs="Arial"/>
        </w:rPr>
        <w:t>a os destinos das entregas e o sistema</w:t>
      </w:r>
      <w:r w:rsidR="008E43E6" w:rsidRPr="0012478E">
        <w:rPr>
          <w:rFonts w:cs="Arial"/>
        </w:rPr>
        <w:t xml:space="preserve"> calcula a qui</w:t>
      </w:r>
      <w:r w:rsidR="0030650C" w:rsidRPr="0012478E">
        <w:rPr>
          <w:rFonts w:cs="Arial"/>
        </w:rPr>
        <w:t xml:space="preserve">lometragem </w:t>
      </w:r>
      <w:r w:rsidR="000E6F06" w:rsidRPr="0012478E">
        <w:rPr>
          <w:rFonts w:cs="Arial"/>
        </w:rPr>
        <w:t>a ser percorrida pelo veículo</w:t>
      </w:r>
      <w:r w:rsidRPr="0012478E">
        <w:rPr>
          <w:rFonts w:cs="Arial"/>
        </w:rPr>
        <w:t>, e</w:t>
      </w:r>
      <w:r w:rsidR="0030650C" w:rsidRPr="0012478E">
        <w:rPr>
          <w:rFonts w:cs="Arial"/>
        </w:rPr>
        <w:t>sse processo é chamado de roteirização.</w:t>
      </w:r>
    </w:p>
    <w:p w:rsidR="007D1814" w:rsidRPr="0012478E" w:rsidRDefault="00450C1D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A meta estip</w:t>
      </w:r>
      <w:r w:rsidR="006D7064">
        <w:rPr>
          <w:rFonts w:cs="Arial"/>
        </w:rPr>
        <w:t>ulada para o Índice de Dispers</w:t>
      </w:r>
      <w:r w:rsidRPr="0012478E">
        <w:rPr>
          <w:rFonts w:cs="Arial"/>
        </w:rPr>
        <w:t xml:space="preserve">ão é de 20%, no entanto o realizado foi de 36,31%. </w:t>
      </w:r>
      <w:r w:rsidR="00D32CC9" w:rsidRPr="0012478E">
        <w:rPr>
          <w:rFonts w:cs="Arial"/>
        </w:rPr>
        <w:t>Após o</w:t>
      </w:r>
      <w:r w:rsidR="007935D9" w:rsidRPr="0012478E">
        <w:rPr>
          <w:rFonts w:cs="Arial"/>
        </w:rPr>
        <w:t xml:space="preserve"> acompanhamento</w:t>
      </w:r>
      <w:r w:rsidR="00795C5E" w:rsidRPr="0012478E">
        <w:rPr>
          <w:rFonts w:cs="Arial"/>
        </w:rPr>
        <w:t xml:space="preserve"> diário</w:t>
      </w:r>
      <w:r w:rsidR="007935D9" w:rsidRPr="0012478E">
        <w:rPr>
          <w:rFonts w:cs="Arial"/>
        </w:rPr>
        <w:t xml:space="preserve"> das entregas</w:t>
      </w:r>
      <w:r w:rsidRPr="0012478E">
        <w:rPr>
          <w:rFonts w:cs="Arial"/>
        </w:rPr>
        <w:t>,</w:t>
      </w:r>
      <w:r w:rsidR="007935D9" w:rsidRPr="0012478E">
        <w:rPr>
          <w:rFonts w:cs="Arial"/>
        </w:rPr>
        <w:t xml:space="preserve"> foram identificados</w:t>
      </w:r>
      <w:r w:rsidR="007D1814" w:rsidRPr="0012478E">
        <w:rPr>
          <w:rFonts w:cs="Arial"/>
        </w:rPr>
        <w:t xml:space="preserve"> os seguintes</w:t>
      </w:r>
      <w:r w:rsidR="007935D9" w:rsidRPr="0012478E">
        <w:rPr>
          <w:rFonts w:cs="Arial"/>
        </w:rPr>
        <w:t xml:space="preserve"> proble</w:t>
      </w:r>
      <w:r w:rsidR="007D1814" w:rsidRPr="0012478E">
        <w:rPr>
          <w:rFonts w:cs="Arial"/>
        </w:rPr>
        <w:t>m</w:t>
      </w:r>
      <w:r w:rsidR="007935D9" w:rsidRPr="0012478E">
        <w:rPr>
          <w:rFonts w:cs="Arial"/>
        </w:rPr>
        <w:t xml:space="preserve">as com </w:t>
      </w:r>
      <w:r w:rsidR="007D1814" w:rsidRPr="0012478E">
        <w:rPr>
          <w:rFonts w:cs="Arial"/>
        </w:rPr>
        <w:t>esse indicador:</w:t>
      </w:r>
    </w:p>
    <w:p w:rsidR="007D1814" w:rsidRPr="0012478E" w:rsidRDefault="0028512D" w:rsidP="00AF6D23">
      <w:pPr>
        <w:pStyle w:val="Paragrafo"/>
        <w:numPr>
          <w:ilvl w:val="0"/>
          <w:numId w:val="10"/>
        </w:numPr>
        <w:ind w:left="1134"/>
        <w:rPr>
          <w:rFonts w:cs="Arial"/>
        </w:rPr>
      </w:pPr>
      <w:r w:rsidRPr="0012478E">
        <w:rPr>
          <w:rFonts w:cs="Arial"/>
        </w:rPr>
        <w:t>O</w:t>
      </w:r>
      <w:r w:rsidR="008D65BE">
        <w:rPr>
          <w:rFonts w:cs="Arial"/>
        </w:rPr>
        <w:t xml:space="preserve"> programa no qual é feita</w:t>
      </w:r>
      <w:r w:rsidR="007935D9" w:rsidRPr="0012478E">
        <w:rPr>
          <w:rFonts w:cs="Arial"/>
        </w:rPr>
        <w:t xml:space="preserve"> </w:t>
      </w:r>
      <w:r w:rsidR="008D65BE">
        <w:rPr>
          <w:rFonts w:cs="Arial"/>
        </w:rPr>
        <w:t>a</w:t>
      </w:r>
      <w:r w:rsidR="007935D9" w:rsidRPr="0012478E">
        <w:rPr>
          <w:rFonts w:cs="Arial"/>
        </w:rPr>
        <w:t xml:space="preserve"> roteirizaçã</w:t>
      </w:r>
      <w:r w:rsidR="008C5091" w:rsidRPr="0012478E">
        <w:rPr>
          <w:rFonts w:cs="Arial"/>
        </w:rPr>
        <w:t>o</w:t>
      </w:r>
      <w:r w:rsidR="007D1814" w:rsidRPr="0012478E">
        <w:rPr>
          <w:rFonts w:cs="Arial"/>
        </w:rPr>
        <w:t xml:space="preserve"> das entregas</w:t>
      </w:r>
      <w:r w:rsidRPr="0012478E">
        <w:rPr>
          <w:rFonts w:cs="Arial"/>
        </w:rPr>
        <w:t xml:space="preserve"> não</w:t>
      </w:r>
      <w:r w:rsidR="007935D9" w:rsidRPr="0012478E">
        <w:rPr>
          <w:rFonts w:cs="Arial"/>
        </w:rPr>
        <w:t xml:space="preserve"> calcula tráfego, obras nas vias, e agendamento dos clientes, o sistema leva em consideração somente a distância percorrida. Muitas vezes o motorista deixa de fazer uma entrega porque a mesma não está agendado no horário, fazendo com que ele siga para outras entregas e tenha que voltar ao cliente aumentando a qui</w:t>
      </w:r>
      <w:r w:rsidR="0014367F" w:rsidRPr="0012478E">
        <w:rPr>
          <w:rFonts w:cs="Arial"/>
        </w:rPr>
        <w:t>lometragem rodada;</w:t>
      </w:r>
    </w:p>
    <w:p w:rsidR="007D1814" w:rsidRPr="0012478E" w:rsidRDefault="0028512D" w:rsidP="00AF6D23">
      <w:pPr>
        <w:pStyle w:val="Paragrafo"/>
        <w:numPr>
          <w:ilvl w:val="0"/>
          <w:numId w:val="10"/>
        </w:numPr>
        <w:ind w:left="1134"/>
        <w:rPr>
          <w:rFonts w:cs="Arial"/>
        </w:rPr>
      </w:pPr>
      <w:r w:rsidRPr="0012478E">
        <w:rPr>
          <w:rFonts w:cs="Arial"/>
        </w:rPr>
        <w:t>O</w:t>
      </w:r>
      <w:r w:rsidR="007935D9" w:rsidRPr="0012478E">
        <w:rPr>
          <w:rFonts w:cs="Arial"/>
        </w:rPr>
        <w:t xml:space="preserve">s motoristas </w:t>
      </w:r>
      <w:r w:rsidR="007D1814" w:rsidRPr="0012478E">
        <w:rPr>
          <w:rFonts w:cs="Arial"/>
        </w:rPr>
        <w:t>desviam a rota para almoçar em suas casas ou na fábrica,  e depois retornam a fazer as entregas aumentando a quilometragem rodada.</w:t>
      </w:r>
    </w:p>
    <w:p w:rsidR="002C630E" w:rsidRPr="0012478E" w:rsidRDefault="002C630E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A</w:t>
      </w:r>
      <w:r w:rsidR="008E43E6" w:rsidRPr="0012478E">
        <w:rPr>
          <w:rFonts w:cs="Arial"/>
        </w:rPr>
        <w:t xml:space="preserve"> métrica usada para cálculo é: quilometro percorrido divido por qu</w:t>
      </w:r>
      <w:r w:rsidRPr="0012478E">
        <w:rPr>
          <w:rFonts w:cs="Arial"/>
        </w:rPr>
        <w:t>ilometro pl</w:t>
      </w:r>
      <w:r w:rsidR="00450C1D" w:rsidRPr="0012478E">
        <w:rPr>
          <w:rFonts w:cs="Arial"/>
        </w:rPr>
        <w:t>anejado vezes 100.</w:t>
      </w:r>
    </w:p>
    <w:p w:rsidR="003A6514" w:rsidRPr="0012478E" w:rsidRDefault="003A6514" w:rsidP="0012478E">
      <w:pPr>
        <w:pStyle w:val="Paragrafo"/>
        <w:ind w:firstLine="0"/>
        <w:rPr>
          <w:rFonts w:cs="Arial"/>
          <w:color w:val="FF0000"/>
        </w:rPr>
      </w:pPr>
    </w:p>
    <w:p w:rsidR="006B7413" w:rsidRPr="00AF6D23" w:rsidRDefault="003F48E5" w:rsidP="0012478E">
      <w:pPr>
        <w:pStyle w:val="Paragrafo"/>
        <w:ind w:firstLine="0"/>
        <w:rPr>
          <w:rFonts w:cs="Arial"/>
        </w:rPr>
      </w:pPr>
      <w:r w:rsidRPr="00AF6D23">
        <w:rPr>
          <w:rFonts w:cs="Arial"/>
        </w:rPr>
        <w:t>4.3</w:t>
      </w:r>
      <w:r w:rsidR="00923394">
        <w:rPr>
          <w:rFonts w:cs="Arial"/>
        </w:rPr>
        <w:t xml:space="preserve"> </w:t>
      </w:r>
      <w:r w:rsidR="0077291E" w:rsidRPr="00AF6D23">
        <w:rPr>
          <w:rFonts w:cs="Arial"/>
        </w:rPr>
        <w:t>PRO</w:t>
      </w:r>
      <w:r w:rsidR="00AC4EB0" w:rsidRPr="00AF6D23">
        <w:rPr>
          <w:rFonts w:cs="Arial"/>
        </w:rPr>
        <w:t>PO</w:t>
      </w:r>
      <w:r w:rsidR="0077291E" w:rsidRPr="00AF6D23">
        <w:rPr>
          <w:rFonts w:cs="Arial"/>
        </w:rPr>
        <w:t>STA DE MELHORIA</w:t>
      </w:r>
    </w:p>
    <w:p w:rsidR="006B7413" w:rsidRPr="0012478E" w:rsidRDefault="006B7413" w:rsidP="0012478E">
      <w:pPr>
        <w:pStyle w:val="Paragrafo"/>
        <w:ind w:firstLine="0"/>
        <w:rPr>
          <w:rFonts w:cs="Arial"/>
        </w:rPr>
      </w:pPr>
    </w:p>
    <w:p w:rsidR="003F48E5" w:rsidRPr="0012478E" w:rsidRDefault="002C630E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Diante do exposto</w:t>
      </w:r>
      <w:r w:rsidR="006B7413" w:rsidRPr="0012478E">
        <w:rPr>
          <w:rFonts w:cs="Arial"/>
        </w:rPr>
        <w:t xml:space="preserve">, segue uma proposta </w:t>
      </w:r>
      <w:r w:rsidRPr="0012478E">
        <w:rPr>
          <w:rFonts w:cs="Arial"/>
        </w:rPr>
        <w:t xml:space="preserve">melhoria para o acompanhamento de indicadores de desempenho na logística de distribuição </w:t>
      </w:r>
      <w:r w:rsidR="009E25BB" w:rsidRPr="0012478E">
        <w:rPr>
          <w:rFonts w:cs="Arial"/>
        </w:rPr>
        <w:t>da empresa Gorduras e Margarinas Especiais</w:t>
      </w:r>
      <w:r w:rsidR="006B7413" w:rsidRPr="0012478E">
        <w:rPr>
          <w:rFonts w:cs="Arial"/>
        </w:rPr>
        <w:t>.</w:t>
      </w:r>
    </w:p>
    <w:p w:rsidR="006B7413" w:rsidRPr="0012478E" w:rsidRDefault="006B7413" w:rsidP="0012478E">
      <w:pPr>
        <w:pStyle w:val="Paragrafo"/>
        <w:ind w:firstLine="0"/>
        <w:rPr>
          <w:rFonts w:cs="Arial"/>
        </w:rPr>
      </w:pPr>
    </w:p>
    <w:p w:rsidR="009E25BB" w:rsidRPr="00AF6D23" w:rsidRDefault="009E25BB" w:rsidP="0012478E">
      <w:pPr>
        <w:pStyle w:val="Paragrafo"/>
        <w:ind w:firstLine="0"/>
        <w:rPr>
          <w:rFonts w:cs="Arial"/>
          <w:b/>
        </w:rPr>
      </w:pPr>
      <w:r w:rsidRPr="00AF6D23">
        <w:rPr>
          <w:rFonts w:cs="Arial"/>
          <w:b/>
        </w:rPr>
        <w:lastRenderedPageBreak/>
        <w:t xml:space="preserve">4.3.1 </w:t>
      </w:r>
      <w:r w:rsidR="00C5118D" w:rsidRPr="00AF6D23">
        <w:rPr>
          <w:rFonts w:cs="Arial"/>
          <w:b/>
        </w:rPr>
        <w:t>Custo Logístico R$/TON</w:t>
      </w:r>
    </w:p>
    <w:p w:rsidR="008B0CEA" w:rsidRPr="0012478E" w:rsidRDefault="008B0CEA" w:rsidP="0012478E">
      <w:pPr>
        <w:pStyle w:val="Paragrafo"/>
        <w:ind w:firstLine="0"/>
        <w:rPr>
          <w:rFonts w:cs="Arial"/>
        </w:rPr>
      </w:pPr>
    </w:p>
    <w:p w:rsidR="00582929" w:rsidRDefault="00582929" w:rsidP="00582929">
      <w:pPr>
        <w:pStyle w:val="Paragrafo"/>
        <w:ind w:firstLine="1134"/>
        <w:rPr>
          <w:rFonts w:cs="Arial"/>
        </w:rPr>
      </w:pPr>
      <w:r>
        <w:rPr>
          <w:rFonts w:cs="Arial"/>
        </w:rPr>
        <w:t>Um simples ajuste no orçamento, viabilizando que custo que não haviam sido contemplados anteriormente por um planjemento que não levou em consideração o crescimento acelerado da empresa, resolveria o problema encontrado de diferença entre o orçado e o realizado.</w:t>
      </w:r>
    </w:p>
    <w:p w:rsidR="008B0CEA" w:rsidRPr="0012478E" w:rsidRDefault="00582929" w:rsidP="00582929">
      <w:pPr>
        <w:pStyle w:val="Paragrafo"/>
        <w:ind w:firstLine="1134"/>
        <w:rPr>
          <w:rFonts w:cs="Arial"/>
        </w:rPr>
      </w:pPr>
      <w:r>
        <w:rPr>
          <w:rFonts w:cs="Arial"/>
        </w:rPr>
        <w:t>A proposta de melhoria seria a</w:t>
      </w:r>
      <w:r w:rsidR="008B0CEA" w:rsidRPr="0012478E">
        <w:rPr>
          <w:rFonts w:cs="Arial"/>
        </w:rPr>
        <w:t xml:space="preserve">justar o orçamento das contas de transportes para fora do estado, contemplando o custo com operadores logísticos. </w:t>
      </w:r>
      <w:r w:rsidR="000B7A2B" w:rsidRPr="0012478E">
        <w:rPr>
          <w:rFonts w:cs="Arial"/>
        </w:rPr>
        <w:t>Assim como ajustar o orçamento de</w:t>
      </w:r>
      <w:r w:rsidR="008B0CEA" w:rsidRPr="0012478E">
        <w:rPr>
          <w:rFonts w:cs="Arial"/>
        </w:rPr>
        <w:t xml:space="preserve"> descar</w:t>
      </w:r>
      <w:r w:rsidR="000B7A2B" w:rsidRPr="0012478E">
        <w:rPr>
          <w:rFonts w:cs="Arial"/>
        </w:rPr>
        <w:t>ga</w:t>
      </w:r>
      <w:r>
        <w:rPr>
          <w:rFonts w:cs="Arial"/>
        </w:rPr>
        <w:t>, e valor pago nos</w:t>
      </w:r>
      <w:r w:rsidR="008B0CEA" w:rsidRPr="0012478E">
        <w:rPr>
          <w:rFonts w:cs="Arial"/>
        </w:rPr>
        <w:t xml:space="preserve"> frete</w:t>
      </w:r>
      <w:r w:rsidR="000B7A2B" w:rsidRPr="0012478E">
        <w:rPr>
          <w:rFonts w:cs="Arial"/>
        </w:rPr>
        <w:t>s</w:t>
      </w:r>
      <w:r>
        <w:rPr>
          <w:rFonts w:cs="Arial"/>
        </w:rPr>
        <w:t xml:space="preserve"> para aumento da quantidade de veículos</w:t>
      </w:r>
      <w:r w:rsidR="000B7A2B" w:rsidRPr="0012478E">
        <w:rPr>
          <w:rFonts w:cs="Arial"/>
        </w:rPr>
        <w:t>. Para isso, seria apresentado a diretoria os impactos dos custos solicitando os ajustes.</w:t>
      </w:r>
    </w:p>
    <w:p w:rsidR="00AF6D23" w:rsidRDefault="00AF6D23" w:rsidP="0012478E">
      <w:pPr>
        <w:pStyle w:val="Paragrafo"/>
        <w:ind w:firstLine="0"/>
        <w:rPr>
          <w:rFonts w:cs="Arial"/>
        </w:rPr>
      </w:pPr>
    </w:p>
    <w:p w:rsidR="007B38D7" w:rsidRPr="00AF6D23" w:rsidRDefault="007B38D7" w:rsidP="007B38D7">
      <w:pPr>
        <w:pStyle w:val="Paragrafo"/>
        <w:ind w:firstLine="0"/>
        <w:rPr>
          <w:rFonts w:cs="Arial"/>
          <w:b/>
        </w:rPr>
      </w:pPr>
      <w:r>
        <w:rPr>
          <w:rFonts w:cs="Arial"/>
          <w:b/>
        </w:rPr>
        <w:t>4.3.2</w:t>
      </w:r>
      <w:r w:rsidRPr="00AF6D23">
        <w:rPr>
          <w:rFonts w:cs="Arial"/>
          <w:b/>
        </w:rPr>
        <w:t xml:space="preserve"> Tempo de Atendimento dos Pedidos (TAP)</w:t>
      </w:r>
    </w:p>
    <w:p w:rsidR="007B38D7" w:rsidRPr="0012478E" w:rsidRDefault="007B38D7" w:rsidP="007B38D7">
      <w:pPr>
        <w:pStyle w:val="Paragrafo"/>
        <w:ind w:firstLine="0"/>
        <w:rPr>
          <w:rFonts w:cs="Arial"/>
        </w:rPr>
      </w:pPr>
    </w:p>
    <w:p w:rsidR="007B38D7" w:rsidRPr="0012478E" w:rsidRDefault="007B38D7" w:rsidP="007B38D7">
      <w:pPr>
        <w:pStyle w:val="Paragrafo"/>
        <w:rPr>
          <w:rFonts w:cs="Arial"/>
        </w:rPr>
      </w:pPr>
      <w:r w:rsidRPr="0012478E">
        <w:rPr>
          <w:rFonts w:cs="Arial"/>
        </w:rPr>
        <w:t>Maior comunicação entre a logística e o setor de planejamento da produção. Todo início de semana o setor da logística encaminhar e</w:t>
      </w:r>
      <w:r w:rsidR="00995E80">
        <w:rPr>
          <w:rFonts w:cs="Arial"/>
        </w:rPr>
        <w:t xml:space="preserve"> </w:t>
      </w:r>
      <w:r w:rsidRPr="0012478E">
        <w:rPr>
          <w:rFonts w:cs="Arial"/>
        </w:rPr>
        <w:t>acompanhar a quantidade de pedidos que serão carregados para serem produzidos co</w:t>
      </w:r>
      <w:r w:rsidR="00995E80">
        <w:rPr>
          <w:rFonts w:cs="Arial"/>
        </w:rPr>
        <w:t>m antecedência.</w:t>
      </w:r>
    </w:p>
    <w:p w:rsidR="007B38D7" w:rsidRPr="0012478E" w:rsidRDefault="007B38D7" w:rsidP="007B38D7">
      <w:pPr>
        <w:pStyle w:val="Paragrafo"/>
        <w:rPr>
          <w:rFonts w:cs="Arial"/>
        </w:rPr>
      </w:pPr>
      <w:r w:rsidRPr="0012478E">
        <w:rPr>
          <w:rFonts w:cs="Arial"/>
        </w:rPr>
        <w:t xml:space="preserve">Duplicação da câmara fria (estoque) e da linha de produção. A falta de produtos é o fator principal do </w:t>
      </w:r>
      <w:r w:rsidR="00995E80">
        <w:rPr>
          <w:rFonts w:cs="Arial"/>
        </w:rPr>
        <w:t>aumento no tempo de atendimento.</w:t>
      </w:r>
    </w:p>
    <w:p w:rsidR="007B38D7" w:rsidRPr="0012478E" w:rsidRDefault="007B38D7" w:rsidP="007B38D7">
      <w:pPr>
        <w:pStyle w:val="Paragrafo"/>
        <w:rPr>
          <w:rFonts w:cs="Arial"/>
        </w:rPr>
      </w:pPr>
      <w:r w:rsidRPr="0012478E">
        <w:rPr>
          <w:rFonts w:cs="Arial"/>
        </w:rPr>
        <w:t>Contratar frotas dedicadas. Assim como na Eficiência de Entrega, esse indicador iria ser beneficiado com</w:t>
      </w:r>
      <w:r w:rsidR="00995E80">
        <w:rPr>
          <w:rFonts w:cs="Arial"/>
        </w:rPr>
        <w:t xml:space="preserve"> frotas dedicadas,</w:t>
      </w:r>
      <w:r w:rsidRPr="0012478E">
        <w:rPr>
          <w:rFonts w:cs="Arial"/>
        </w:rPr>
        <w:t xml:space="preserve"> diminui</w:t>
      </w:r>
      <w:r w:rsidR="00995E80">
        <w:rPr>
          <w:rFonts w:cs="Arial"/>
        </w:rPr>
        <w:t>ndo o problema com</w:t>
      </w:r>
      <w:r w:rsidRPr="0012478E">
        <w:rPr>
          <w:rFonts w:cs="Arial"/>
        </w:rPr>
        <w:t xml:space="preserve"> a falta de caminhões.</w:t>
      </w:r>
    </w:p>
    <w:p w:rsidR="00E74EE2" w:rsidRDefault="00E74EE2" w:rsidP="00E74EE2">
      <w:pPr>
        <w:pStyle w:val="Paragrafo"/>
        <w:ind w:firstLine="0"/>
        <w:rPr>
          <w:rFonts w:cs="Arial"/>
        </w:rPr>
      </w:pPr>
    </w:p>
    <w:p w:rsidR="00E74EE2" w:rsidRDefault="00E74EE2" w:rsidP="00E74EE2">
      <w:pPr>
        <w:pStyle w:val="Paragrafo"/>
        <w:ind w:firstLine="0"/>
        <w:rPr>
          <w:rFonts w:cs="Arial"/>
          <w:b/>
        </w:rPr>
      </w:pPr>
      <w:r w:rsidRPr="00995E80">
        <w:rPr>
          <w:rFonts w:cs="Arial"/>
          <w:b/>
        </w:rPr>
        <w:t>4.3.3 Eficiência</w:t>
      </w:r>
      <w:r>
        <w:rPr>
          <w:rFonts w:cs="Arial"/>
          <w:b/>
        </w:rPr>
        <w:t xml:space="preserve"> de Entrega</w:t>
      </w:r>
    </w:p>
    <w:p w:rsidR="00E74EE2" w:rsidRPr="007B38D7" w:rsidRDefault="00E74EE2" w:rsidP="00E74EE2">
      <w:pPr>
        <w:pStyle w:val="Paragrafo"/>
        <w:ind w:firstLine="0"/>
        <w:rPr>
          <w:rFonts w:cs="Arial"/>
          <w:b/>
        </w:rPr>
      </w:pPr>
    </w:p>
    <w:p w:rsidR="00E74EE2" w:rsidRPr="0012478E" w:rsidRDefault="00995E80" w:rsidP="00E74EE2">
      <w:pPr>
        <w:pStyle w:val="Paragrafo"/>
        <w:rPr>
          <w:rFonts w:cs="Arial"/>
        </w:rPr>
      </w:pPr>
      <w:r>
        <w:rPr>
          <w:rFonts w:cs="Arial"/>
        </w:rPr>
        <w:t xml:space="preserve">Aumentar a frota dedicada, </w:t>
      </w:r>
      <w:r w:rsidR="00E74EE2" w:rsidRPr="0012478E">
        <w:rPr>
          <w:rFonts w:cs="Arial"/>
        </w:rPr>
        <w:t xml:space="preserve">que são transportadoras que tem contrato de exclusividade, fornecendo caminhões exclusivos para atender as necessidades da empresa. Com isso as entregas se tornariam mais organizadas, com o comprometimento maior dos motoristas em fazer a entrega e </w:t>
      </w:r>
      <w:r w:rsidR="00765E44">
        <w:rPr>
          <w:rFonts w:cs="Arial"/>
        </w:rPr>
        <w:t>dar baixa as notas. Outro benefí</w:t>
      </w:r>
      <w:r w:rsidR="00E74EE2" w:rsidRPr="0012478E">
        <w:rPr>
          <w:rFonts w:cs="Arial"/>
        </w:rPr>
        <w:t xml:space="preserve">cio seria o melhor estado físico dos veículos, pois transportadoras costumam ter veículos em melhor estado </w:t>
      </w:r>
      <w:r w:rsidR="00765E44">
        <w:rPr>
          <w:rFonts w:cs="Arial"/>
        </w:rPr>
        <w:t>comparados a</w:t>
      </w:r>
      <w:r w:rsidR="00E74EE2" w:rsidRPr="0012478E">
        <w:rPr>
          <w:rFonts w:cs="Arial"/>
        </w:rPr>
        <w:t xml:space="preserve"> veículos de autônomos, ocasionando uma menor q</w:t>
      </w:r>
      <w:r w:rsidR="00765E44">
        <w:rPr>
          <w:rFonts w:cs="Arial"/>
        </w:rPr>
        <w:t>uantidade de problemas mecânico.</w:t>
      </w:r>
    </w:p>
    <w:p w:rsidR="00E74EE2" w:rsidRPr="0012478E" w:rsidRDefault="00E74EE2" w:rsidP="00E74EE2">
      <w:pPr>
        <w:pStyle w:val="Paragrafo"/>
        <w:rPr>
          <w:rFonts w:cs="Arial"/>
        </w:rPr>
      </w:pPr>
      <w:r w:rsidRPr="0012478E">
        <w:rPr>
          <w:rFonts w:cs="Arial"/>
        </w:rPr>
        <w:t xml:space="preserve">Dividir o pagamento dos motoristas autônomos em dois, sendo a primeira parte no momento do carregamento, e a outra parte somente com a comprovação </w:t>
      </w:r>
      <w:r w:rsidRPr="0012478E">
        <w:rPr>
          <w:rFonts w:cs="Arial"/>
        </w:rPr>
        <w:lastRenderedPageBreak/>
        <w:t>da entrega em perfeita ordem. Assim os motoristas se comprometeriam mais em realizar a baixa das notas.</w:t>
      </w:r>
    </w:p>
    <w:p w:rsidR="00E74EE2" w:rsidRPr="0012478E" w:rsidRDefault="00E74EE2" w:rsidP="0012478E">
      <w:pPr>
        <w:pStyle w:val="Paragrafo"/>
        <w:ind w:firstLine="0"/>
        <w:rPr>
          <w:rFonts w:cs="Arial"/>
        </w:rPr>
      </w:pPr>
    </w:p>
    <w:p w:rsidR="00B55239" w:rsidRPr="00AF6D23" w:rsidRDefault="00B55239" w:rsidP="00E74EE2">
      <w:pPr>
        <w:pStyle w:val="Paragrafo"/>
        <w:numPr>
          <w:ilvl w:val="2"/>
          <w:numId w:val="24"/>
        </w:numPr>
        <w:rPr>
          <w:rFonts w:cs="Arial"/>
          <w:b/>
        </w:rPr>
      </w:pPr>
      <w:r w:rsidRPr="00AF6D23">
        <w:rPr>
          <w:rFonts w:cs="Arial"/>
          <w:b/>
        </w:rPr>
        <w:t>Índice de dispersão de KM</w:t>
      </w:r>
    </w:p>
    <w:p w:rsidR="007B38D7" w:rsidRDefault="007B38D7" w:rsidP="007B38D7">
      <w:pPr>
        <w:pStyle w:val="Paragrafo"/>
        <w:rPr>
          <w:rFonts w:cs="Arial"/>
        </w:rPr>
      </w:pPr>
    </w:p>
    <w:p w:rsidR="00AF6D23" w:rsidRDefault="008B0CEA" w:rsidP="007B38D7">
      <w:pPr>
        <w:pStyle w:val="Paragrafo"/>
        <w:rPr>
          <w:rFonts w:cs="Arial"/>
        </w:rPr>
      </w:pPr>
      <w:r w:rsidRPr="0012478E">
        <w:rPr>
          <w:rFonts w:cs="Arial"/>
        </w:rPr>
        <w:t>Troca do sistema de roteirização. O sistema é falho em alguns aspectos como a impossibilidade de incluir os horário de agendamentos dos clientes. Assim também como melhorar a comunicação entre o oper</w:t>
      </w:r>
      <w:r w:rsidR="0014367F" w:rsidRPr="0012478E">
        <w:rPr>
          <w:rFonts w:cs="Arial"/>
        </w:rPr>
        <w:t>ador do sistema e os motoristas;</w:t>
      </w:r>
    </w:p>
    <w:p w:rsidR="008B0CEA" w:rsidRPr="00AF6D23" w:rsidRDefault="008B0CEA" w:rsidP="007B38D7">
      <w:pPr>
        <w:pStyle w:val="Paragrafo"/>
        <w:rPr>
          <w:rFonts w:cs="Arial"/>
        </w:rPr>
      </w:pPr>
      <w:r w:rsidRPr="00AF6D23">
        <w:rPr>
          <w:rFonts w:cs="Arial"/>
        </w:rPr>
        <w:t xml:space="preserve">Proibição do desvio para almoçar </w:t>
      </w:r>
      <w:r w:rsidR="006176DD" w:rsidRPr="00AF6D23">
        <w:rPr>
          <w:rFonts w:cs="Arial"/>
        </w:rPr>
        <w:t>fora da rota</w:t>
      </w:r>
      <w:r w:rsidRPr="00AF6D23">
        <w:rPr>
          <w:rFonts w:cs="Arial"/>
        </w:rPr>
        <w:t xml:space="preserve">. Todos os motoristas recebem um dinheiro específico para a refeição, então não há porque sair da rota para faze-la. </w:t>
      </w:r>
      <w:r w:rsidR="00835A3F" w:rsidRPr="00AF6D23">
        <w:rPr>
          <w:rFonts w:cs="Arial"/>
        </w:rPr>
        <w:t>Caso não façam, os motoristam seriam advertidos e em c</w:t>
      </w:r>
      <w:r w:rsidR="002D4351" w:rsidRPr="00AF6D23">
        <w:rPr>
          <w:rFonts w:cs="Arial"/>
        </w:rPr>
        <w:t>aso</w:t>
      </w:r>
      <w:r w:rsidR="000B7A2B" w:rsidRPr="00AF6D23">
        <w:rPr>
          <w:rFonts w:cs="Arial"/>
        </w:rPr>
        <w:t>s</w:t>
      </w:r>
      <w:r w:rsidR="002D4351" w:rsidRPr="00AF6D23">
        <w:rPr>
          <w:rFonts w:cs="Arial"/>
        </w:rPr>
        <w:t xml:space="preserve"> extr</w:t>
      </w:r>
      <w:r w:rsidR="0014367F" w:rsidRPr="00AF6D23">
        <w:rPr>
          <w:rFonts w:cs="Arial"/>
        </w:rPr>
        <w:t>emos, o desligamento da empresa;</w:t>
      </w:r>
    </w:p>
    <w:p w:rsidR="00911C81" w:rsidRPr="0012478E" w:rsidRDefault="008B0CEA" w:rsidP="00765E44">
      <w:pPr>
        <w:pStyle w:val="Paragrafo"/>
        <w:rPr>
          <w:rFonts w:cs="Arial"/>
        </w:rPr>
      </w:pPr>
      <w:r w:rsidRPr="0012478E">
        <w:rPr>
          <w:rFonts w:cs="Arial"/>
        </w:rPr>
        <w:t>Instalar rastreadores nos veículos, assim seria mais preciso o controle das dispersões.</w:t>
      </w:r>
    </w:p>
    <w:p w:rsidR="00FA182C" w:rsidRPr="0012478E" w:rsidRDefault="00FA182C" w:rsidP="0012478E">
      <w:pPr>
        <w:pStyle w:val="Paragrafo"/>
        <w:ind w:firstLine="0"/>
        <w:rPr>
          <w:rFonts w:cs="Arial"/>
        </w:rPr>
      </w:pPr>
    </w:p>
    <w:p w:rsidR="00490C7B" w:rsidRPr="0012478E" w:rsidRDefault="00490C7B" w:rsidP="0012478E">
      <w:pPr>
        <w:pStyle w:val="Paragrafo"/>
        <w:ind w:firstLine="0"/>
        <w:rPr>
          <w:rFonts w:cs="Arial"/>
          <w:b/>
        </w:rPr>
      </w:pPr>
      <w:r w:rsidRPr="0012478E">
        <w:rPr>
          <w:rFonts w:cs="Arial"/>
          <w:b/>
        </w:rPr>
        <w:t>5 CONSIDERAÇÕES FINAIS</w:t>
      </w:r>
    </w:p>
    <w:p w:rsidR="00490C7B" w:rsidRPr="0012478E" w:rsidRDefault="00490C7B" w:rsidP="0012478E">
      <w:pPr>
        <w:pStyle w:val="Paragrafo"/>
        <w:ind w:firstLine="0"/>
        <w:rPr>
          <w:rFonts w:cs="Arial"/>
        </w:rPr>
      </w:pPr>
    </w:p>
    <w:p w:rsidR="00B529A9" w:rsidRPr="0012478E" w:rsidRDefault="00B529A9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Esse trabalho teve como objetivo a análise dos indicadores de desempenho na logística de distribuição da empresa Gorduras e Margarinas Especiais, visando a melhoria da gestão da logística.</w:t>
      </w:r>
    </w:p>
    <w:p w:rsidR="00B529A9" w:rsidRPr="0012478E" w:rsidRDefault="00B529A9" w:rsidP="00AF6D23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t>Através de uma pesquisa bibliográfica, o trabalho apresentou características da logística e dos indicadores de desempenho voltados para a distribuição de produtos acabados.</w:t>
      </w:r>
      <w:r w:rsidR="00995E80">
        <w:rPr>
          <w:rFonts w:cs="Arial"/>
        </w:rPr>
        <w:t xml:space="preserve"> </w:t>
      </w:r>
      <w:r w:rsidRPr="0012478E">
        <w:rPr>
          <w:rFonts w:cs="Arial"/>
        </w:rPr>
        <w:t>Por meio de dados primários e secundários, foram i</w:t>
      </w:r>
      <w:r w:rsidR="00741361">
        <w:rPr>
          <w:rFonts w:cs="Arial"/>
        </w:rPr>
        <w:t>dentificados problemas com os</w:t>
      </w:r>
      <w:r w:rsidRPr="0012478E">
        <w:rPr>
          <w:rFonts w:cs="Arial"/>
        </w:rPr>
        <w:t xml:space="preserve"> indicadores de desempenho e as etapas</w:t>
      </w:r>
      <w:r w:rsidR="00741361">
        <w:rPr>
          <w:rFonts w:cs="Arial"/>
        </w:rPr>
        <w:t xml:space="preserve"> da logística de distribuição</w:t>
      </w:r>
      <w:r w:rsidRPr="0012478E">
        <w:rPr>
          <w:rFonts w:cs="Arial"/>
        </w:rPr>
        <w:t>.</w:t>
      </w:r>
    </w:p>
    <w:p w:rsidR="00B529A9" w:rsidRDefault="00E66700" w:rsidP="00AF6D23">
      <w:pPr>
        <w:pStyle w:val="Paragrafo"/>
        <w:ind w:firstLine="1134"/>
        <w:rPr>
          <w:rFonts w:cs="Arial"/>
        </w:rPr>
      </w:pPr>
      <w:r>
        <w:rPr>
          <w:rFonts w:cs="Arial"/>
        </w:rPr>
        <w:t>Partind</w:t>
      </w:r>
      <w:r w:rsidR="00AE482A">
        <w:rPr>
          <w:rFonts w:cs="Arial"/>
        </w:rPr>
        <w:t>o do tema, este trabalho identificou</w:t>
      </w:r>
      <w:r>
        <w:rPr>
          <w:rFonts w:cs="Arial"/>
        </w:rPr>
        <w:t xml:space="preserve"> as estratégias da logística de distribuição da empresa Gorduras e Margarinas Especiais</w:t>
      </w:r>
      <w:r w:rsidR="00AE482A">
        <w:rPr>
          <w:rFonts w:cs="Arial"/>
        </w:rPr>
        <w:t xml:space="preserve"> e os indicadore</w:t>
      </w:r>
      <w:r w:rsidR="00B448D5">
        <w:rPr>
          <w:rFonts w:cs="Arial"/>
        </w:rPr>
        <w:t>s utilizados para medir o desem</w:t>
      </w:r>
      <w:r w:rsidR="00AE482A">
        <w:rPr>
          <w:rFonts w:cs="Arial"/>
        </w:rPr>
        <w:t>penho da área</w:t>
      </w:r>
      <w:r>
        <w:rPr>
          <w:rFonts w:cs="Arial"/>
        </w:rPr>
        <w:t>.</w:t>
      </w:r>
    </w:p>
    <w:p w:rsidR="008B0B54" w:rsidRPr="0012478E" w:rsidRDefault="008B0B54" w:rsidP="00AF6D23">
      <w:pPr>
        <w:pStyle w:val="Paragrafo"/>
        <w:ind w:firstLine="1134"/>
        <w:rPr>
          <w:rFonts w:cs="Arial"/>
        </w:rPr>
      </w:pPr>
      <w:r>
        <w:rPr>
          <w:rFonts w:cs="Arial"/>
        </w:rPr>
        <w:t>Para melhor gestão da logística de distribuição deve-se reduzir custos e aumentar receita. O mais importante indicador de desemepenho, Custo Logístico R$/TON, reflete diretamente isso, todas as ações voltadas para redução de custos impacta esse indicador.</w:t>
      </w:r>
    </w:p>
    <w:p w:rsidR="00B529A9" w:rsidRPr="0012478E" w:rsidRDefault="00B529A9" w:rsidP="00B71B15">
      <w:pPr>
        <w:pStyle w:val="Paragrafo"/>
        <w:ind w:firstLine="1134"/>
        <w:rPr>
          <w:rFonts w:cs="Arial"/>
        </w:rPr>
      </w:pPr>
      <w:r w:rsidRPr="0012478E">
        <w:rPr>
          <w:rFonts w:cs="Arial"/>
        </w:rPr>
        <w:lastRenderedPageBreak/>
        <w:t xml:space="preserve">Conclui-se que a análise e o acompanhamento dos indicadores de desempenho são a melhor maneira de identificar </w:t>
      </w:r>
      <w:r w:rsidR="00741361">
        <w:rPr>
          <w:rFonts w:cs="Arial"/>
        </w:rPr>
        <w:t>e solucionar problemas na logística de distribuição</w:t>
      </w:r>
      <w:r w:rsidRPr="0012478E">
        <w:rPr>
          <w:rFonts w:cs="Arial"/>
        </w:rPr>
        <w:t>.</w:t>
      </w:r>
    </w:p>
    <w:p w:rsidR="00A523B2" w:rsidRPr="00BB643A" w:rsidRDefault="009E2BC3" w:rsidP="00A523B2">
      <w:pPr>
        <w:pStyle w:val="Paragrafo"/>
        <w:rPr>
          <w:b/>
          <w:color w:val="FF0000"/>
        </w:rPr>
      </w:pPr>
      <w:r w:rsidRPr="0012478E">
        <w:rPr>
          <w:rFonts w:cs="Arial"/>
        </w:rPr>
        <w:t>Como sugestão de pesquisa, seria interessante realizar um estudo sobre o impacto da contratação de grandes empresas de transportes para fazer a distribuição de produtos, em relação a motoristas autônomos, comparando o nível do serviço prestado por ambos.</w:t>
      </w:r>
    </w:p>
    <w:p w:rsidR="0065493D" w:rsidRDefault="0065493D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Default="002B567C" w:rsidP="0012478E">
      <w:pPr>
        <w:pStyle w:val="Paragrafo"/>
        <w:rPr>
          <w:rFonts w:cs="Arial"/>
        </w:rPr>
      </w:pPr>
    </w:p>
    <w:p w:rsidR="002B567C" w:rsidRPr="0012478E" w:rsidRDefault="002B567C" w:rsidP="0012478E">
      <w:pPr>
        <w:pStyle w:val="Paragrafo"/>
        <w:rPr>
          <w:rFonts w:cs="Arial"/>
        </w:rPr>
      </w:pPr>
    </w:p>
    <w:p w:rsidR="0065493D" w:rsidRPr="0012478E" w:rsidRDefault="0065493D" w:rsidP="002B567C">
      <w:pPr>
        <w:pStyle w:val="Ttulo1"/>
        <w:jc w:val="center"/>
        <w:rPr>
          <w:rFonts w:cs="Arial"/>
        </w:rPr>
      </w:pPr>
      <w:bookmarkStart w:id="11" w:name="_Toc317199787"/>
      <w:bookmarkStart w:id="12" w:name="_Toc345657830"/>
      <w:r w:rsidRPr="0012478E">
        <w:rPr>
          <w:rFonts w:cs="Arial"/>
        </w:rPr>
        <w:t>REFERÊNCIAS</w:t>
      </w:r>
      <w:bookmarkEnd w:id="11"/>
      <w:bookmarkEnd w:id="12"/>
    </w:p>
    <w:p w:rsidR="0065493D" w:rsidRPr="0012478E" w:rsidRDefault="0065493D" w:rsidP="0012478E">
      <w:pPr>
        <w:pStyle w:val="Paragrafo"/>
        <w:rPr>
          <w:rFonts w:cs="Arial"/>
        </w:rPr>
      </w:pPr>
    </w:p>
    <w:p w:rsidR="0065493D" w:rsidRPr="00B71B15" w:rsidRDefault="0065493D" w:rsidP="002B567C">
      <w:pPr>
        <w:pStyle w:val="Referencias"/>
        <w:rPr>
          <w:rFonts w:cs="Arial"/>
        </w:rPr>
      </w:pPr>
      <w:bookmarkStart w:id="13" w:name="_Toc317199788"/>
      <w:bookmarkStart w:id="14" w:name="_Toc345657832"/>
      <w:r w:rsidRPr="00B71B15">
        <w:rPr>
          <w:rFonts w:cs="Arial"/>
        </w:rPr>
        <w:t xml:space="preserve">ÂNGELO, Livia B. </w:t>
      </w:r>
      <w:r w:rsidRPr="00B71B15">
        <w:rPr>
          <w:rFonts w:cs="Arial"/>
          <w:b/>
        </w:rPr>
        <w:t>Indicadores de desempenho logístico</w:t>
      </w:r>
      <w:r w:rsidRPr="00B71B15">
        <w:rPr>
          <w:rFonts w:cs="Arial"/>
        </w:rPr>
        <w:t xml:space="preserve">. GELOG-UFSC, 2005. Disponível em </w:t>
      </w:r>
      <w:hyperlink r:id="rId16" w:history="1">
        <w:r w:rsidRPr="00B71B15">
          <w:rPr>
            <w:rStyle w:val="Hyperlink"/>
            <w:rFonts w:cs="Arial"/>
            <w:color w:val="auto"/>
            <w:u w:val="none"/>
          </w:rPr>
          <w:t>http://pessoal.utfpr.edu.br/anacristina/arquivos/A6%20TextoIndicadores.pdf</w:t>
        </w:r>
      </w:hyperlink>
      <w:r w:rsidRPr="00B71B15">
        <w:rPr>
          <w:rFonts w:cs="Arial"/>
        </w:rPr>
        <w:t xml:space="preserve">. Acesso em 5 dez. 2012. </w:t>
      </w:r>
    </w:p>
    <w:p w:rsidR="002B567C" w:rsidRDefault="002B567C" w:rsidP="002B567C">
      <w:pPr>
        <w:pStyle w:val="Referencias"/>
        <w:rPr>
          <w:rFonts w:cs="Arial"/>
        </w:rPr>
      </w:pPr>
    </w:p>
    <w:p w:rsidR="002B567C" w:rsidRDefault="002B567C" w:rsidP="002B567C">
      <w:pPr>
        <w:pStyle w:val="Referencias"/>
        <w:rPr>
          <w:rFonts w:cs="Arial"/>
        </w:rPr>
      </w:pPr>
    </w:p>
    <w:p w:rsidR="00634A39" w:rsidRPr="00B71B15" w:rsidRDefault="0065493D" w:rsidP="002B567C">
      <w:pPr>
        <w:pStyle w:val="Referencias"/>
        <w:rPr>
          <w:rFonts w:cs="Arial"/>
        </w:rPr>
      </w:pPr>
      <w:r w:rsidRPr="00B71B15">
        <w:rPr>
          <w:rFonts w:cs="Arial"/>
        </w:rPr>
        <w:t xml:space="preserve">BALLOU, Ronald H. </w:t>
      </w:r>
      <w:r w:rsidRPr="00B71B15">
        <w:rPr>
          <w:rFonts w:cs="Arial"/>
          <w:b/>
        </w:rPr>
        <w:t>Logística Empresarial</w:t>
      </w:r>
      <w:r w:rsidRPr="00B71B15">
        <w:rPr>
          <w:rFonts w:cs="Arial"/>
        </w:rPr>
        <w:t>, São Paulo: Atlas, 2011.</w:t>
      </w:r>
    </w:p>
    <w:p w:rsidR="002B567C" w:rsidRDefault="002B567C" w:rsidP="002B567C">
      <w:pPr>
        <w:pStyle w:val="Referencias"/>
        <w:rPr>
          <w:rFonts w:cs="Arial"/>
        </w:rPr>
      </w:pPr>
    </w:p>
    <w:p w:rsidR="002B567C" w:rsidRDefault="002B567C" w:rsidP="002B567C">
      <w:pPr>
        <w:pStyle w:val="Referencias"/>
        <w:rPr>
          <w:rFonts w:cs="Arial"/>
        </w:rPr>
      </w:pPr>
    </w:p>
    <w:p w:rsidR="0065493D" w:rsidRPr="00B71B15" w:rsidRDefault="0065493D" w:rsidP="002B567C">
      <w:pPr>
        <w:pStyle w:val="Referencias"/>
        <w:rPr>
          <w:rFonts w:cs="Arial"/>
        </w:rPr>
      </w:pPr>
      <w:r w:rsidRPr="00B71B15">
        <w:rPr>
          <w:rFonts w:cs="Arial"/>
        </w:rPr>
        <w:t xml:space="preserve">BARBOSA, Danilo Hisano, MUSETTI, Marcel Andreotti, KURUMOTO, Juliana Sayuri. </w:t>
      </w:r>
      <w:r w:rsidRPr="00B71B15">
        <w:rPr>
          <w:rFonts w:cs="Arial"/>
          <w:b/>
        </w:rPr>
        <w:t>Sistema de medição de desempenho e a definição de indicadores de desempenho para a área logística.</w:t>
      </w:r>
      <w:r w:rsidRPr="00B71B15">
        <w:rPr>
          <w:rFonts w:cs="Arial"/>
        </w:rPr>
        <w:t xml:space="preserve"> 2006. Disponível em </w:t>
      </w:r>
      <w:hyperlink r:id="rId17" w:history="1">
        <w:r w:rsidRPr="00B71B15">
          <w:rPr>
            <w:rStyle w:val="Hyperlink"/>
            <w:rFonts w:cs="Arial"/>
            <w:color w:val="auto"/>
            <w:u w:val="none"/>
          </w:rPr>
          <w:t>http://www.simpep.feb.unesp.br/anais/anais_13/artigos/779.pdf</w:t>
        </w:r>
      </w:hyperlink>
      <w:r w:rsidRPr="00B71B15">
        <w:rPr>
          <w:rFonts w:cs="Arial"/>
        </w:rPr>
        <w:t>. Acesso em 6 dez. 2012.</w:t>
      </w:r>
    </w:p>
    <w:p w:rsidR="0065493D" w:rsidRPr="00B71B15" w:rsidRDefault="0065493D" w:rsidP="002B567C">
      <w:pPr>
        <w:pStyle w:val="Referencias"/>
        <w:rPr>
          <w:rFonts w:cs="Arial"/>
        </w:rPr>
      </w:pPr>
    </w:p>
    <w:p w:rsidR="00B71B15" w:rsidRPr="00B71B15" w:rsidRDefault="00B71B15" w:rsidP="002B567C">
      <w:pPr>
        <w:pStyle w:val="Referencias"/>
        <w:rPr>
          <w:rFonts w:cs="Arial"/>
        </w:rPr>
      </w:pPr>
    </w:p>
    <w:p w:rsidR="005D5F30" w:rsidRPr="00B71B15" w:rsidRDefault="005D5F30" w:rsidP="002B567C">
      <w:pPr>
        <w:pStyle w:val="Referencias"/>
        <w:rPr>
          <w:rFonts w:cs="Arial"/>
        </w:rPr>
      </w:pPr>
      <w:r w:rsidRPr="00B71B15">
        <w:rPr>
          <w:rFonts w:cs="Arial"/>
        </w:rPr>
        <w:t xml:space="preserve">BORGATTI, Ricardo. </w:t>
      </w:r>
      <w:r w:rsidRPr="00B71B15">
        <w:rPr>
          <w:rFonts w:cs="Arial"/>
          <w:b/>
        </w:rPr>
        <w:t>Indicadores de desempenho.</w:t>
      </w:r>
      <w:r w:rsidR="001F4370">
        <w:rPr>
          <w:rFonts w:cs="Arial"/>
          <w:b/>
        </w:rPr>
        <w:t xml:space="preserve"> </w:t>
      </w:r>
      <w:r w:rsidRPr="00B71B15">
        <w:rPr>
          <w:rFonts w:cs="Arial"/>
        </w:rPr>
        <w:t xml:space="preserve">2001. Disponível em: </w:t>
      </w:r>
      <w:hyperlink r:id="rId18" w:history="1">
        <w:r w:rsidRPr="00B71B15">
          <w:rPr>
            <w:rStyle w:val="Hyperlink"/>
            <w:rFonts w:cs="Arial"/>
            <w:color w:val="auto"/>
            <w:u w:val="none"/>
          </w:rPr>
          <w:t>http://www.bbconsult.com.br/exibe_txt.asp?id=16</w:t>
        </w:r>
      </w:hyperlink>
      <w:r w:rsidRPr="00B71B15">
        <w:rPr>
          <w:rFonts w:cs="Arial"/>
        </w:rPr>
        <w:t xml:space="preserve">. Acesso em 6 de dez. 2012. </w:t>
      </w:r>
    </w:p>
    <w:p w:rsidR="005D5F30" w:rsidRPr="00B71B15" w:rsidRDefault="005D5F30" w:rsidP="002B567C">
      <w:pPr>
        <w:pStyle w:val="Referencias"/>
        <w:rPr>
          <w:rFonts w:cs="Arial"/>
        </w:rPr>
      </w:pPr>
    </w:p>
    <w:p w:rsidR="00B71B15" w:rsidRPr="00B71B15" w:rsidRDefault="00B71B15" w:rsidP="002B567C">
      <w:pPr>
        <w:pStyle w:val="Referencias"/>
        <w:rPr>
          <w:rFonts w:cs="Arial"/>
        </w:rPr>
      </w:pPr>
    </w:p>
    <w:p w:rsidR="005D5F30" w:rsidRPr="00B71B15" w:rsidRDefault="005D5F30" w:rsidP="002B567C">
      <w:pPr>
        <w:pStyle w:val="Referencias"/>
        <w:rPr>
          <w:rFonts w:cs="Arial"/>
        </w:rPr>
      </w:pPr>
      <w:r w:rsidRPr="00B71B15">
        <w:rPr>
          <w:rFonts w:cs="Arial"/>
        </w:rPr>
        <w:t xml:space="preserve">BOWERSOX, Donald J., CLOSS, David J., </w:t>
      </w:r>
      <w:r w:rsidRPr="00B71B15">
        <w:rPr>
          <w:rFonts w:cs="Arial"/>
          <w:b/>
        </w:rPr>
        <w:t xml:space="preserve">Logística Empresarial. </w:t>
      </w:r>
      <w:r w:rsidRPr="00B71B15">
        <w:rPr>
          <w:rFonts w:cs="Arial"/>
        </w:rPr>
        <w:t>São Paulo: Atlas, 2009.</w:t>
      </w:r>
    </w:p>
    <w:p w:rsidR="005D5F30" w:rsidRPr="00B71B15" w:rsidRDefault="005D5F30" w:rsidP="002B567C">
      <w:pPr>
        <w:pStyle w:val="Referencias"/>
        <w:rPr>
          <w:rFonts w:cs="Arial"/>
        </w:rPr>
      </w:pPr>
    </w:p>
    <w:p w:rsidR="00E56B37" w:rsidRPr="00B71B15" w:rsidRDefault="00E56B37" w:rsidP="002B567C">
      <w:pPr>
        <w:pStyle w:val="Referencias"/>
        <w:rPr>
          <w:rFonts w:cs="Arial"/>
        </w:rPr>
      </w:pPr>
    </w:p>
    <w:p w:rsidR="00E56B37" w:rsidRPr="00B71B15" w:rsidRDefault="00E56B37" w:rsidP="002B567C">
      <w:pPr>
        <w:pStyle w:val="Referencias"/>
        <w:rPr>
          <w:rFonts w:cs="Arial"/>
        </w:rPr>
      </w:pPr>
      <w:r w:rsidRPr="00B71B15">
        <w:rPr>
          <w:rFonts w:cs="Arial"/>
        </w:rPr>
        <w:t xml:space="preserve">COELHO, Leandro Callegari. </w:t>
      </w:r>
      <w:r w:rsidRPr="00B71B15">
        <w:rPr>
          <w:rFonts w:cs="Arial"/>
          <w:b/>
        </w:rPr>
        <w:t>Indicadores de desempenho para o processamento de pedidos e atendimento ao cliente</w:t>
      </w:r>
      <w:r w:rsidRPr="00B71B15">
        <w:rPr>
          <w:rFonts w:cs="Arial"/>
        </w:rPr>
        <w:t>.</w:t>
      </w:r>
      <w:r w:rsidR="001F4E00" w:rsidRPr="00B71B15">
        <w:rPr>
          <w:rFonts w:cs="Arial"/>
        </w:rPr>
        <w:t xml:space="preserve"> 2011.</w:t>
      </w:r>
      <w:r w:rsidRPr="00B71B15">
        <w:rPr>
          <w:rFonts w:cs="Arial"/>
        </w:rPr>
        <w:t xml:space="preserve"> Disponível em </w:t>
      </w:r>
      <w:hyperlink r:id="rId19" w:history="1">
        <w:r w:rsidRPr="00B71B15">
          <w:rPr>
            <w:rStyle w:val="Hyperlink"/>
            <w:rFonts w:cs="Arial"/>
            <w:color w:val="auto"/>
            <w:u w:val="none"/>
          </w:rPr>
          <w:t>http://www.logisticadescomplicada.com/indicadores-de-desempenho-para-o-processamento-de-pedidos-e-atendimento-ao-cliente</w:t>
        </w:r>
      </w:hyperlink>
      <w:r w:rsidRPr="00B71B15">
        <w:rPr>
          <w:rFonts w:cs="Arial"/>
        </w:rPr>
        <w:t xml:space="preserve">. Acesso em 15 de abril. 2013 </w:t>
      </w:r>
    </w:p>
    <w:p w:rsidR="00E56B37" w:rsidRPr="00B71B15" w:rsidRDefault="00E56B37" w:rsidP="002B567C">
      <w:pPr>
        <w:pStyle w:val="Referencias"/>
        <w:rPr>
          <w:rFonts w:cs="Arial"/>
        </w:rPr>
      </w:pPr>
    </w:p>
    <w:p w:rsidR="00B71B15" w:rsidRPr="00B71B15" w:rsidRDefault="00B71B15" w:rsidP="002B567C">
      <w:pPr>
        <w:pStyle w:val="Referencias"/>
        <w:rPr>
          <w:rFonts w:cs="Arial"/>
        </w:rPr>
      </w:pPr>
    </w:p>
    <w:p w:rsidR="0065493D" w:rsidRPr="00B71B15" w:rsidRDefault="0065493D" w:rsidP="002B567C">
      <w:pPr>
        <w:pStyle w:val="Referencias"/>
        <w:rPr>
          <w:rFonts w:cs="Arial"/>
        </w:rPr>
      </w:pPr>
      <w:r w:rsidRPr="00B71B15">
        <w:rPr>
          <w:rFonts w:cs="Arial"/>
        </w:rPr>
        <w:t xml:space="preserve">DAL`BÓ, Reginaldo André. </w:t>
      </w:r>
      <w:r w:rsidRPr="00B71B15">
        <w:rPr>
          <w:rFonts w:cs="Arial"/>
          <w:b/>
        </w:rPr>
        <w:t xml:space="preserve">Indicadores de desempenho: ferramentas para uma gestão mais competente. </w:t>
      </w:r>
      <w:r w:rsidRPr="00B71B15">
        <w:rPr>
          <w:rFonts w:cs="Arial"/>
        </w:rPr>
        <w:t xml:space="preserve">2009. Disponível em </w:t>
      </w:r>
      <w:hyperlink r:id="rId20" w:history="1">
        <w:r w:rsidRPr="00B71B15">
          <w:rPr>
            <w:rStyle w:val="Hyperlink"/>
            <w:rFonts w:cs="Arial"/>
            <w:color w:val="auto"/>
            <w:u w:val="none"/>
          </w:rPr>
          <w:t>http://www.administradores.com.br/informe-se/artigos/indicadores-de-desempenho-ferramentas-para-uma-gestao-mais-competente/28575/</w:t>
        </w:r>
      </w:hyperlink>
      <w:r w:rsidRPr="00B71B15">
        <w:rPr>
          <w:rFonts w:cs="Arial"/>
        </w:rPr>
        <w:t xml:space="preserve">. Acesso em 9 dez. 2012. </w:t>
      </w:r>
    </w:p>
    <w:p w:rsidR="0065493D" w:rsidRDefault="0065493D" w:rsidP="002B567C">
      <w:pPr>
        <w:pStyle w:val="Referencias"/>
        <w:rPr>
          <w:rFonts w:cs="Arial"/>
        </w:rPr>
      </w:pPr>
    </w:p>
    <w:p w:rsidR="00B71B15" w:rsidRPr="00B71B15" w:rsidRDefault="00B71B15" w:rsidP="002B567C">
      <w:pPr>
        <w:pStyle w:val="Referencias"/>
        <w:rPr>
          <w:rFonts w:cs="Arial"/>
        </w:rPr>
      </w:pPr>
    </w:p>
    <w:p w:rsidR="0065493D" w:rsidRPr="00B71B15" w:rsidRDefault="0065493D" w:rsidP="002B567C">
      <w:pPr>
        <w:pStyle w:val="Referencias"/>
        <w:rPr>
          <w:rFonts w:cs="Arial"/>
        </w:rPr>
      </w:pPr>
      <w:r w:rsidRPr="00B71B15">
        <w:rPr>
          <w:rFonts w:cs="Arial"/>
        </w:rPr>
        <w:t xml:space="preserve">GIL, Antonio Carlos. </w:t>
      </w:r>
      <w:r w:rsidRPr="00B71B15">
        <w:rPr>
          <w:rFonts w:cs="Arial"/>
          <w:b/>
        </w:rPr>
        <w:t xml:space="preserve">Como elaborar projetos de pesquisa. </w:t>
      </w:r>
      <w:r w:rsidRPr="00B71B15">
        <w:rPr>
          <w:rFonts w:cs="Arial"/>
        </w:rPr>
        <w:t>São Paulo: Atlas, 2002.</w:t>
      </w:r>
    </w:p>
    <w:p w:rsidR="007D622C" w:rsidRDefault="007D622C" w:rsidP="002B567C">
      <w:pPr>
        <w:pStyle w:val="Referencias"/>
        <w:rPr>
          <w:rFonts w:cs="Arial"/>
        </w:rPr>
      </w:pPr>
    </w:p>
    <w:p w:rsidR="00B71B15" w:rsidRPr="00B71B15" w:rsidRDefault="00B71B15" w:rsidP="002B567C">
      <w:pPr>
        <w:pStyle w:val="Referencias"/>
        <w:rPr>
          <w:rFonts w:cs="Arial"/>
        </w:rPr>
      </w:pPr>
    </w:p>
    <w:p w:rsidR="0065493D" w:rsidRPr="00B71B15" w:rsidRDefault="0065493D" w:rsidP="002B567C">
      <w:pPr>
        <w:pStyle w:val="Referencias"/>
        <w:rPr>
          <w:rFonts w:cs="Arial"/>
        </w:rPr>
      </w:pPr>
      <w:r w:rsidRPr="00B71B15">
        <w:rPr>
          <w:rFonts w:cs="Arial"/>
        </w:rPr>
        <w:t xml:space="preserve">GODOY, Adelice Leite de. </w:t>
      </w:r>
      <w:r w:rsidRPr="00B71B15">
        <w:rPr>
          <w:rFonts w:cs="Arial"/>
          <w:b/>
        </w:rPr>
        <w:t xml:space="preserve">Indicadores de desempenho organizacional. </w:t>
      </w:r>
      <w:r w:rsidRPr="00B71B15">
        <w:rPr>
          <w:rFonts w:cs="Arial"/>
        </w:rPr>
        <w:t xml:space="preserve">CEDET – Centro de Desenvolvimento Profissional Tecnológico, Disponível em: </w:t>
      </w:r>
      <w:hyperlink r:id="rId21" w:history="1">
        <w:r w:rsidRPr="00B71B15">
          <w:rPr>
            <w:rStyle w:val="Hyperlink"/>
            <w:rFonts w:cs="Arial"/>
            <w:color w:val="auto"/>
            <w:u w:val="none"/>
          </w:rPr>
          <w:t>www.cedet.com.br</w:t>
        </w:r>
      </w:hyperlink>
      <w:r w:rsidRPr="00B71B15">
        <w:rPr>
          <w:rFonts w:cs="Arial"/>
        </w:rPr>
        <w:t>. Acesso em 6 de dez. 2012.</w:t>
      </w:r>
    </w:p>
    <w:p w:rsidR="00EB1EA4" w:rsidRDefault="00EB1EA4" w:rsidP="002B567C">
      <w:pPr>
        <w:pStyle w:val="Referencias"/>
        <w:rPr>
          <w:rFonts w:cs="Arial"/>
        </w:rPr>
      </w:pPr>
    </w:p>
    <w:p w:rsidR="00B71B15" w:rsidRPr="00B71B15" w:rsidRDefault="00B71B15" w:rsidP="002B567C">
      <w:pPr>
        <w:pStyle w:val="Referencias"/>
        <w:rPr>
          <w:rFonts w:cs="Arial"/>
        </w:rPr>
      </w:pPr>
    </w:p>
    <w:p w:rsidR="0065493D" w:rsidRPr="00B71B15" w:rsidRDefault="0065493D" w:rsidP="002B567C">
      <w:pPr>
        <w:pStyle w:val="Referencias"/>
        <w:rPr>
          <w:rFonts w:cs="Arial"/>
        </w:rPr>
      </w:pPr>
      <w:r w:rsidRPr="00B71B15">
        <w:rPr>
          <w:rFonts w:cs="Arial"/>
        </w:rPr>
        <w:t xml:space="preserve">JURAN, J. M. </w:t>
      </w:r>
      <w:r w:rsidRPr="00B71B15">
        <w:rPr>
          <w:rFonts w:cs="Arial"/>
          <w:b/>
        </w:rPr>
        <w:t>Planejamento para a qualidade</w:t>
      </w:r>
      <w:r w:rsidRPr="00B71B15">
        <w:rPr>
          <w:rFonts w:cs="Arial"/>
        </w:rPr>
        <w:t>. São Paulo: Pioneira, 1992</w:t>
      </w:r>
    </w:p>
    <w:p w:rsidR="0065493D" w:rsidRDefault="0065493D" w:rsidP="002B567C">
      <w:pPr>
        <w:pStyle w:val="Referencias"/>
        <w:rPr>
          <w:rFonts w:cs="Arial"/>
        </w:rPr>
      </w:pPr>
    </w:p>
    <w:p w:rsidR="00B71B15" w:rsidRPr="00B71B15" w:rsidRDefault="00B71B15" w:rsidP="002B567C">
      <w:pPr>
        <w:pStyle w:val="Referencias"/>
        <w:rPr>
          <w:rFonts w:cs="Arial"/>
        </w:rPr>
      </w:pPr>
    </w:p>
    <w:p w:rsidR="0065493D" w:rsidRPr="00B71B15" w:rsidRDefault="0065493D" w:rsidP="002B567C">
      <w:pPr>
        <w:pStyle w:val="Referencias"/>
        <w:rPr>
          <w:rFonts w:cs="Arial"/>
        </w:rPr>
      </w:pPr>
      <w:r w:rsidRPr="00B71B15">
        <w:rPr>
          <w:rFonts w:cs="Arial"/>
        </w:rPr>
        <w:t>MAGEE, John F.</w:t>
      </w:r>
      <w:r w:rsidRPr="00B71B15">
        <w:rPr>
          <w:rFonts w:cs="Arial"/>
          <w:b/>
        </w:rPr>
        <w:t xml:space="preserve"> Logística Industrial – Análise e distribuição dos sistemas de suprimento e ditribuição.</w:t>
      </w:r>
      <w:r w:rsidRPr="00B71B15">
        <w:rPr>
          <w:rFonts w:cs="Arial"/>
        </w:rPr>
        <w:t>1977.</w:t>
      </w:r>
    </w:p>
    <w:p w:rsidR="0065493D" w:rsidRDefault="0065493D" w:rsidP="002B567C">
      <w:pPr>
        <w:pStyle w:val="Referencias"/>
        <w:rPr>
          <w:rFonts w:cs="Arial"/>
        </w:rPr>
      </w:pPr>
    </w:p>
    <w:p w:rsidR="0065493D" w:rsidRPr="00B71B15" w:rsidRDefault="0065493D" w:rsidP="002B567C">
      <w:pPr>
        <w:pStyle w:val="Referencias"/>
        <w:rPr>
          <w:rFonts w:cs="Arial"/>
        </w:rPr>
      </w:pPr>
    </w:p>
    <w:p w:rsidR="0065493D" w:rsidRPr="00B71B15" w:rsidRDefault="0065493D" w:rsidP="002B567C">
      <w:pPr>
        <w:pStyle w:val="Referencias"/>
        <w:rPr>
          <w:rFonts w:cs="Arial"/>
        </w:rPr>
      </w:pPr>
      <w:r w:rsidRPr="00B71B15">
        <w:rPr>
          <w:rFonts w:cs="Arial"/>
        </w:rPr>
        <w:t xml:space="preserve">MARTINS, Roberto Antonio; COSTA, Pedro Luiz de Oliveira Neto. </w:t>
      </w:r>
      <w:r w:rsidRPr="00B71B15">
        <w:rPr>
          <w:rFonts w:cs="Arial"/>
          <w:b/>
        </w:rPr>
        <w:t>Indicadores de desempenho para a gestão pela qualidade total: uma proposta de sistematização.</w:t>
      </w:r>
      <w:r w:rsidRPr="00B71B15">
        <w:rPr>
          <w:rFonts w:cs="Arial"/>
        </w:rPr>
        <w:t xml:space="preserve"> 1998 </w:t>
      </w:r>
    </w:p>
    <w:p w:rsidR="0065493D" w:rsidRDefault="0065493D" w:rsidP="002B567C">
      <w:pPr>
        <w:pStyle w:val="Referencias"/>
        <w:rPr>
          <w:rFonts w:cs="Arial"/>
        </w:rPr>
      </w:pPr>
    </w:p>
    <w:p w:rsidR="00B71B15" w:rsidRPr="00B71B15" w:rsidRDefault="00B71B15" w:rsidP="002B567C">
      <w:pPr>
        <w:pStyle w:val="Referencias"/>
        <w:rPr>
          <w:rFonts w:cs="Arial"/>
        </w:rPr>
      </w:pPr>
    </w:p>
    <w:p w:rsidR="008E3810" w:rsidRPr="00B71B15" w:rsidRDefault="008E3810" w:rsidP="002B567C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B71B15">
        <w:rPr>
          <w:rFonts w:ascii="Arial" w:hAnsi="Arial" w:cs="Arial"/>
          <w:noProof/>
          <w:sz w:val="24"/>
          <w:szCs w:val="24"/>
          <w:lang w:eastAsia="pt-BR"/>
        </w:rPr>
        <w:t xml:space="preserve">MATTAR, Fauze N. </w:t>
      </w:r>
      <w:r w:rsidRPr="00B71B15">
        <w:rPr>
          <w:rFonts w:ascii="Arial" w:hAnsi="Arial" w:cs="Arial"/>
          <w:b/>
          <w:bCs/>
          <w:noProof/>
          <w:sz w:val="24"/>
          <w:szCs w:val="24"/>
          <w:lang w:eastAsia="pt-BR"/>
        </w:rPr>
        <w:t>Pesquisa de Marketing</w:t>
      </w:r>
      <w:r w:rsidRPr="00B71B15">
        <w:rPr>
          <w:rFonts w:ascii="Arial" w:hAnsi="Arial" w:cs="Arial"/>
          <w:noProof/>
          <w:sz w:val="24"/>
          <w:szCs w:val="24"/>
          <w:lang w:eastAsia="pt-BR"/>
        </w:rPr>
        <w:t>, Editora Atlas, 1996.</w:t>
      </w:r>
    </w:p>
    <w:p w:rsidR="008E3810" w:rsidRDefault="008E3810" w:rsidP="002B567C">
      <w:pPr>
        <w:pStyle w:val="Referencias"/>
        <w:rPr>
          <w:rFonts w:cs="Arial"/>
        </w:rPr>
      </w:pPr>
    </w:p>
    <w:p w:rsidR="00B71B15" w:rsidRPr="00B71B15" w:rsidRDefault="00B71B15" w:rsidP="002B567C">
      <w:pPr>
        <w:pStyle w:val="Referencias"/>
        <w:rPr>
          <w:rFonts w:cs="Arial"/>
        </w:rPr>
      </w:pPr>
    </w:p>
    <w:p w:rsidR="00AB54A1" w:rsidRPr="00B71B15" w:rsidRDefault="00AB54A1" w:rsidP="002B567C">
      <w:pPr>
        <w:pStyle w:val="Referencias"/>
        <w:rPr>
          <w:rFonts w:cs="Arial"/>
        </w:rPr>
      </w:pPr>
      <w:r w:rsidRPr="00B71B15">
        <w:rPr>
          <w:rFonts w:cs="Arial"/>
        </w:rPr>
        <w:t xml:space="preserve">MINAYO, Maria Cecília de Souza, </w:t>
      </w:r>
      <w:r w:rsidRPr="002B567C">
        <w:rPr>
          <w:rFonts w:cs="Arial"/>
          <w:b/>
        </w:rPr>
        <w:t>Pesquisa social: teoria, método e criatividade</w:t>
      </w:r>
      <w:r w:rsidRPr="00B71B15">
        <w:rPr>
          <w:rFonts w:cs="Arial"/>
        </w:rPr>
        <w:t>. 23. Ed. Petrópolis, RJ: Vozes 2004</w:t>
      </w:r>
    </w:p>
    <w:p w:rsidR="0065493D" w:rsidRDefault="0065493D" w:rsidP="002B567C">
      <w:pPr>
        <w:pStyle w:val="Default"/>
        <w:jc w:val="both"/>
        <w:rPr>
          <w:rFonts w:ascii="Arial" w:hAnsi="Arial" w:cs="Arial"/>
          <w:color w:val="auto"/>
        </w:rPr>
      </w:pPr>
    </w:p>
    <w:p w:rsidR="00B71B15" w:rsidRPr="00B71B15" w:rsidRDefault="00B71B15" w:rsidP="002B567C">
      <w:pPr>
        <w:pStyle w:val="Default"/>
        <w:jc w:val="both"/>
        <w:rPr>
          <w:rFonts w:ascii="Arial" w:hAnsi="Arial" w:cs="Arial"/>
          <w:color w:val="auto"/>
        </w:rPr>
      </w:pPr>
    </w:p>
    <w:p w:rsidR="0065493D" w:rsidRPr="00B71B15" w:rsidRDefault="0065493D" w:rsidP="002B567C">
      <w:pPr>
        <w:pStyle w:val="Referencias"/>
        <w:rPr>
          <w:rFonts w:cs="Arial"/>
          <w:sz w:val="23"/>
          <w:szCs w:val="23"/>
        </w:rPr>
      </w:pPr>
      <w:r w:rsidRPr="00B71B15">
        <w:rPr>
          <w:rFonts w:cs="Arial"/>
          <w:bCs/>
          <w:sz w:val="23"/>
          <w:szCs w:val="23"/>
        </w:rPr>
        <w:t>RODRIGUES,</w:t>
      </w:r>
      <w:r w:rsidR="00531CDA">
        <w:rPr>
          <w:rFonts w:cs="Arial"/>
          <w:bCs/>
          <w:sz w:val="23"/>
          <w:szCs w:val="23"/>
        </w:rPr>
        <w:t xml:space="preserve"> </w:t>
      </w:r>
      <w:r w:rsidRPr="00B71B15">
        <w:rPr>
          <w:rFonts w:cs="Arial"/>
          <w:sz w:val="23"/>
          <w:szCs w:val="23"/>
        </w:rPr>
        <w:t xml:space="preserve">Paulo Roberto Ambrósio. </w:t>
      </w:r>
      <w:r w:rsidRPr="00B71B15">
        <w:rPr>
          <w:rFonts w:cs="Arial"/>
          <w:b/>
          <w:sz w:val="23"/>
          <w:szCs w:val="23"/>
        </w:rPr>
        <w:t>Introdução ao Sistema de Transporte do Brasil e a Logística Internacional.</w:t>
      </w:r>
      <w:r w:rsidRPr="00B71B15">
        <w:rPr>
          <w:rFonts w:cs="Arial"/>
          <w:sz w:val="23"/>
          <w:szCs w:val="23"/>
        </w:rPr>
        <w:t xml:space="preserve"> São Paulo: Aduaneiras, 2010.</w:t>
      </w:r>
    </w:p>
    <w:p w:rsidR="0065493D" w:rsidRDefault="002B567C" w:rsidP="002B567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</w:p>
    <w:p w:rsidR="002B567C" w:rsidRDefault="002B567C" w:rsidP="002B567C">
      <w:pPr>
        <w:pStyle w:val="Default"/>
        <w:jc w:val="both"/>
        <w:rPr>
          <w:rFonts w:ascii="Arial" w:hAnsi="Arial" w:cs="Arial"/>
          <w:color w:val="auto"/>
        </w:rPr>
      </w:pPr>
    </w:p>
    <w:p w:rsidR="00531CDA" w:rsidRPr="00B71B15" w:rsidRDefault="00531CDA" w:rsidP="002B567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VERLANGIERI, Marcos Valle. </w:t>
      </w:r>
      <w:r w:rsidRPr="002B567C">
        <w:rPr>
          <w:rFonts w:ascii="Arial" w:hAnsi="Arial" w:cs="Arial"/>
          <w:b/>
          <w:color w:val="auto"/>
        </w:rPr>
        <w:t>Logística na Prática - Simulação para arrumação de cargas</w:t>
      </w:r>
      <w:r>
        <w:rPr>
          <w:rFonts w:ascii="Arial" w:hAnsi="Arial" w:cs="Arial"/>
          <w:color w:val="auto"/>
        </w:rPr>
        <w:t xml:space="preserve">. </w:t>
      </w:r>
      <w:r w:rsidR="00214782">
        <w:rPr>
          <w:rFonts w:ascii="Arial" w:hAnsi="Arial" w:cs="Arial"/>
          <w:color w:val="auto"/>
        </w:rPr>
        <w:t>Disponível em www.guiadelogistica.com.br. Acesso em 3 de fevereiro. 2013.</w:t>
      </w:r>
    </w:p>
    <w:bookmarkEnd w:id="13"/>
    <w:bookmarkEnd w:id="14"/>
    <w:p w:rsidR="0065493D" w:rsidRPr="00B71B15" w:rsidRDefault="0065493D" w:rsidP="002B567C">
      <w:pPr>
        <w:pStyle w:val="Ttulo1"/>
        <w:rPr>
          <w:rFonts w:cs="Arial"/>
        </w:rPr>
      </w:pPr>
    </w:p>
    <w:p w:rsidR="0065493D" w:rsidRPr="00B71B15" w:rsidRDefault="0065493D" w:rsidP="00B71B15">
      <w:pPr>
        <w:pStyle w:val="Paragrafo"/>
        <w:ind w:firstLine="0"/>
        <w:jc w:val="left"/>
        <w:rPr>
          <w:rFonts w:cs="Arial"/>
        </w:rPr>
      </w:pPr>
      <w:r w:rsidRPr="00B71B15">
        <w:rPr>
          <w:rFonts w:cs="Arial"/>
        </w:rPr>
        <w:t>.</w:t>
      </w:r>
    </w:p>
    <w:p w:rsidR="005B3EE2" w:rsidRPr="00B71B15" w:rsidRDefault="005B3EE2" w:rsidP="00B71B15">
      <w:pPr>
        <w:spacing w:after="0"/>
        <w:rPr>
          <w:rFonts w:ascii="Arial" w:hAnsi="Arial" w:cs="Arial"/>
        </w:rPr>
      </w:pPr>
    </w:p>
    <w:p w:rsidR="0012478E" w:rsidRDefault="0012478E">
      <w:pPr>
        <w:spacing w:after="0"/>
        <w:rPr>
          <w:rFonts w:ascii="Arial" w:hAnsi="Arial" w:cs="Arial"/>
        </w:rPr>
      </w:pPr>
    </w:p>
    <w:p w:rsidR="001F4370" w:rsidRDefault="001F4370">
      <w:pPr>
        <w:spacing w:after="0"/>
        <w:rPr>
          <w:rFonts w:ascii="Arial" w:hAnsi="Arial" w:cs="Arial"/>
        </w:rPr>
      </w:pPr>
    </w:p>
    <w:p w:rsidR="001F4370" w:rsidRDefault="001F4370">
      <w:pPr>
        <w:spacing w:after="0"/>
        <w:rPr>
          <w:rFonts w:ascii="Arial" w:hAnsi="Arial" w:cs="Arial"/>
        </w:rPr>
      </w:pPr>
    </w:p>
    <w:p w:rsidR="001F4370" w:rsidRDefault="001F4370">
      <w:pPr>
        <w:spacing w:after="0"/>
        <w:rPr>
          <w:rFonts w:ascii="Arial" w:hAnsi="Arial" w:cs="Arial"/>
        </w:rPr>
      </w:pPr>
    </w:p>
    <w:p w:rsidR="001F4370" w:rsidRDefault="001F4370">
      <w:pPr>
        <w:spacing w:after="0"/>
        <w:rPr>
          <w:rFonts w:ascii="Arial" w:hAnsi="Arial" w:cs="Arial"/>
        </w:rPr>
      </w:pPr>
    </w:p>
    <w:p w:rsidR="001F4370" w:rsidRDefault="001F4370">
      <w:pPr>
        <w:spacing w:after="0"/>
        <w:rPr>
          <w:rFonts w:ascii="Arial" w:hAnsi="Arial" w:cs="Arial"/>
        </w:rPr>
      </w:pPr>
    </w:p>
    <w:p w:rsidR="001F4370" w:rsidRDefault="001F4370">
      <w:pPr>
        <w:spacing w:after="0"/>
        <w:rPr>
          <w:rFonts w:ascii="Arial" w:hAnsi="Arial" w:cs="Arial"/>
        </w:rPr>
      </w:pPr>
    </w:p>
    <w:p w:rsidR="001F4370" w:rsidRDefault="001F4370">
      <w:pPr>
        <w:spacing w:after="0"/>
        <w:rPr>
          <w:rFonts w:ascii="Arial" w:hAnsi="Arial" w:cs="Arial"/>
        </w:rPr>
      </w:pPr>
    </w:p>
    <w:p w:rsidR="00CF11EB" w:rsidRDefault="00CF11EB">
      <w:pPr>
        <w:spacing w:after="0"/>
        <w:rPr>
          <w:rFonts w:ascii="Arial" w:hAnsi="Arial" w:cs="Arial"/>
        </w:rPr>
      </w:pPr>
    </w:p>
    <w:p w:rsidR="00CF11EB" w:rsidRDefault="00CF11EB">
      <w:pPr>
        <w:spacing w:after="0"/>
        <w:rPr>
          <w:rFonts w:ascii="Arial" w:hAnsi="Arial" w:cs="Arial"/>
        </w:rPr>
      </w:pPr>
    </w:p>
    <w:p w:rsidR="00AA6F2F" w:rsidRDefault="00AA6F2F" w:rsidP="00CF11EB">
      <w:pPr>
        <w:pStyle w:val="Ttulo1"/>
      </w:pPr>
    </w:p>
    <w:p w:rsidR="002B567C" w:rsidRDefault="002B567C" w:rsidP="002B567C"/>
    <w:p w:rsidR="002B567C" w:rsidRDefault="002B567C" w:rsidP="002B567C"/>
    <w:p w:rsidR="002B567C" w:rsidRPr="002B567C" w:rsidRDefault="002B567C" w:rsidP="002B567C"/>
    <w:p w:rsidR="00CF11EB" w:rsidRDefault="00CF11EB" w:rsidP="00CF11EB">
      <w:pPr>
        <w:pStyle w:val="Ttulo1"/>
      </w:pPr>
    </w:p>
    <w:p w:rsidR="00CF11EB" w:rsidRDefault="00CF11EB" w:rsidP="00CF11EB">
      <w:pPr>
        <w:pStyle w:val="Paragrafo"/>
      </w:pPr>
    </w:p>
    <w:p w:rsidR="00CF11EB" w:rsidRDefault="00CF11EB" w:rsidP="00CF11EB">
      <w:pPr>
        <w:pStyle w:val="Ttulo1"/>
        <w:rPr>
          <w:lang w:val="pt-PT"/>
        </w:rPr>
      </w:pPr>
      <w:bookmarkStart w:id="15" w:name="_Toc44843871"/>
      <w:bookmarkStart w:id="16" w:name="_Toc345665115"/>
      <w:r w:rsidRPr="009F3A97">
        <w:lastRenderedPageBreak/>
        <w:t>A</w:t>
      </w:r>
      <w:r>
        <w:t>pêndice</w:t>
      </w:r>
      <w:r w:rsidRPr="009F3A97">
        <w:t xml:space="preserve"> A </w:t>
      </w:r>
      <w:r w:rsidRPr="009F3A97">
        <w:rPr>
          <w:lang w:val="pt-PT"/>
        </w:rPr>
        <w:t xml:space="preserve">– Carta de Autorização de Participação da </w:t>
      </w:r>
      <w:r w:rsidRPr="00CF11EB">
        <w:rPr>
          <w:rStyle w:val="Ttulo1Char"/>
          <w:b/>
        </w:rPr>
        <w:t>GORDURAS E MARGARINAS ESPECIAIS</w:t>
      </w:r>
      <w:r w:rsidRPr="009F3A97">
        <w:rPr>
          <w:lang w:val="pt-PT"/>
        </w:rPr>
        <w:t xml:space="preserve"> no</w:t>
      </w:r>
      <w:r>
        <w:rPr>
          <w:lang w:val="pt-PT"/>
        </w:rPr>
        <w:t xml:space="preserve"> Estudo de Caso</w:t>
      </w:r>
      <w:bookmarkEnd w:id="15"/>
      <w:bookmarkEnd w:id="16"/>
    </w:p>
    <w:p w:rsidR="00CF11EB" w:rsidRDefault="00CF11EB" w:rsidP="00CF11EB">
      <w:pPr>
        <w:pStyle w:val="Paragrafo"/>
        <w:rPr>
          <w:lang w:val="pt-PT"/>
        </w:rPr>
      </w:pPr>
    </w:p>
    <w:p w:rsidR="00CF11EB" w:rsidRPr="009F3A97" w:rsidRDefault="00CF11EB" w:rsidP="00CF11EB">
      <w:pPr>
        <w:pStyle w:val="Paragrafo"/>
        <w:ind w:firstLine="0"/>
        <w:jc w:val="center"/>
        <w:rPr>
          <w:b/>
          <w:lang w:val="pt-PT"/>
        </w:rPr>
      </w:pPr>
      <w:r w:rsidRPr="009F3A97">
        <w:rPr>
          <w:b/>
          <w:lang w:val="pt-PT"/>
        </w:rPr>
        <w:t>Autorização de Participação da</w:t>
      </w:r>
      <w:r>
        <w:rPr>
          <w:b/>
          <w:lang w:val="pt-PT"/>
        </w:rPr>
        <w:t xml:space="preserve"> Empresa </w:t>
      </w:r>
      <w:r w:rsidRPr="009F3A97">
        <w:rPr>
          <w:b/>
          <w:lang w:val="pt-PT"/>
        </w:rPr>
        <w:t>no Estudo de Caso</w:t>
      </w:r>
    </w:p>
    <w:p w:rsidR="00CF11EB" w:rsidRDefault="00CF11EB" w:rsidP="00CF11EB">
      <w:pPr>
        <w:pStyle w:val="Paragrafo"/>
      </w:pPr>
    </w:p>
    <w:p w:rsidR="00CF11EB" w:rsidRDefault="00CF11EB" w:rsidP="00CF11EB">
      <w:pPr>
        <w:pStyle w:val="Paragrafo"/>
        <w:jc w:val="right"/>
      </w:pPr>
      <w:r>
        <w:t>Fortaleza, 17 de MAIO de 2013.</w:t>
      </w:r>
    </w:p>
    <w:p w:rsidR="00CF11EB" w:rsidRDefault="00CF11EB" w:rsidP="00CF11EB">
      <w:pPr>
        <w:pStyle w:val="Paragrafo"/>
      </w:pPr>
    </w:p>
    <w:p w:rsidR="00CF11EB" w:rsidRDefault="00CF11EB" w:rsidP="00CF11EB">
      <w:pPr>
        <w:pStyle w:val="Paragrafo"/>
      </w:pPr>
      <w:r>
        <w:t xml:space="preserve">Eu, </w:t>
      </w:r>
      <w:r w:rsidRPr="006D4426">
        <w:t>FELIPE SIMPLICIO FERREIRA, aluno do Curso de Graduação em Administração da Faculdade 7 de Setembro (FA7), sob orientação da Profa. Marília Ribeiro, solicito permissão para obter voluntariamente de sua empresa informações que serão utilizadas, após tratamento, na forma de estudo de caso a ser inserido na pesquisa em andamento sobre "Análise dos indicadore de desempenho na logística de distribuição: caso da empresa Gorduras e Margarinas Especiais".</w:t>
      </w:r>
    </w:p>
    <w:p w:rsidR="00CF11EB" w:rsidRDefault="00CF11EB" w:rsidP="00CF11EB">
      <w:pPr>
        <w:pStyle w:val="Paragrafo"/>
      </w:pPr>
      <w:r>
        <w:t>As informações declaradas nesta pesquisa serão mantidas em sigilo, como também o anonimato da empresa e do respondente.</w:t>
      </w:r>
    </w:p>
    <w:p w:rsidR="00CF11EB" w:rsidRDefault="00CF11EB" w:rsidP="00CF11EB">
      <w:pPr>
        <w:pStyle w:val="Paragrafo"/>
      </w:pPr>
    </w:p>
    <w:p w:rsidR="00CF11EB" w:rsidRDefault="00CF11EB" w:rsidP="00CF11EB">
      <w:pPr>
        <w:pStyle w:val="Paragrafo"/>
      </w:pPr>
      <w:r>
        <w:t>No aguardo do aceite, agradecemos a atenção dispensada.</w:t>
      </w:r>
    </w:p>
    <w:p w:rsidR="00CF11EB" w:rsidRDefault="00CF11EB" w:rsidP="00CF11EB">
      <w:pPr>
        <w:pStyle w:val="Paragrafo"/>
      </w:pPr>
    </w:p>
    <w:p w:rsidR="00CF11EB" w:rsidRDefault="00CF11EB" w:rsidP="00CF11EB">
      <w:pPr>
        <w:pStyle w:val="Paragrafo"/>
      </w:pPr>
    </w:p>
    <w:tbl>
      <w:tblPr>
        <w:tblW w:w="0" w:type="auto"/>
        <w:jc w:val="center"/>
        <w:tblInd w:w="-1279" w:type="dxa"/>
        <w:tblCellMar>
          <w:left w:w="70" w:type="dxa"/>
          <w:right w:w="70" w:type="dxa"/>
        </w:tblCellMar>
        <w:tblLook w:val="0000"/>
      </w:tblPr>
      <w:tblGrid>
        <w:gridCol w:w="6022"/>
      </w:tblGrid>
      <w:tr w:rsidR="00CF11EB" w:rsidTr="001F4370">
        <w:trPr>
          <w:jc w:val="center"/>
        </w:trPr>
        <w:tc>
          <w:tcPr>
            <w:tcW w:w="6022" w:type="dxa"/>
            <w:tcBorders>
              <w:top w:val="single" w:sz="12" w:space="0" w:color="auto"/>
            </w:tcBorders>
          </w:tcPr>
          <w:p w:rsidR="00CF11EB" w:rsidRPr="006D4426" w:rsidRDefault="006D4426" w:rsidP="001F4370">
            <w:pPr>
              <w:pStyle w:val="Pargrafo"/>
              <w:spacing w:line="240" w:lineRule="auto"/>
              <w:ind w:firstLine="0"/>
              <w:jc w:val="center"/>
              <w:rPr>
                <w:b/>
                <w:bCs/>
                <w:lang w:val="pt-PT"/>
              </w:rPr>
            </w:pPr>
            <w:r w:rsidRPr="006D4426">
              <w:rPr>
                <w:b/>
                <w:bCs/>
                <w:lang w:val="pt-PT"/>
              </w:rPr>
              <w:t>Felipe Simplício Ferreira</w:t>
            </w:r>
          </w:p>
          <w:p w:rsidR="00CF11EB" w:rsidRDefault="00CF11EB" w:rsidP="001F4370">
            <w:pPr>
              <w:pStyle w:val="Pargrafo"/>
              <w:spacing w:line="240" w:lineRule="auto"/>
              <w:ind w:firstLine="0"/>
              <w:jc w:val="center"/>
            </w:pPr>
            <w:r>
              <w:t>Pesquisador</w:t>
            </w:r>
          </w:p>
        </w:tc>
      </w:tr>
    </w:tbl>
    <w:p w:rsidR="00CF11EB" w:rsidRDefault="00CF11EB" w:rsidP="00CF11EB">
      <w:pPr>
        <w:pStyle w:val="Paragrafo"/>
      </w:pPr>
    </w:p>
    <w:p w:rsidR="00CF11EB" w:rsidRDefault="00CF11EB" w:rsidP="00CF11EB">
      <w:pPr>
        <w:pStyle w:val="Paragrafo"/>
      </w:pPr>
    </w:p>
    <w:tbl>
      <w:tblPr>
        <w:tblW w:w="0" w:type="auto"/>
        <w:jc w:val="center"/>
        <w:tblInd w:w="-1246" w:type="dxa"/>
        <w:tblCellMar>
          <w:left w:w="70" w:type="dxa"/>
          <w:right w:w="70" w:type="dxa"/>
        </w:tblCellMar>
        <w:tblLook w:val="0000"/>
      </w:tblPr>
      <w:tblGrid>
        <w:gridCol w:w="6006"/>
      </w:tblGrid>
      <w:tr w:rsidR="00CF11EB" w:rsidTr="001F4370">
        <w:trPr>
          <w:jc w:val="center"/>
        </w:trPr>
        <w:tc>
          <w:tcPr>
            <w:tcW w:w="6006" w:type="dxa"/>
            <w:tcBorders>
              <w:bottom w:val="single" w:sz="12" w:space="0" w:color="auto"/>
            </w:tcBorders>
          </w:tcPr>
          <w:p w:rsidR="00CF11EB" w:rsidRPr="009F3A97" w:rsidRDefault="00CF11EB" w:rsidP="001F4370">
            <w:pPr>
              <w:pStyle w:val="Pargrafo"/>
              <w:spacing w:line="240" w:lineRule="auto"/>
              <w:ind w:firstLine="0"/>
              <w:jc w:val="center"/>
              <w:rPr>
                <w:b/>
                <w:bCs/>
                <w:color w:val="FF0000"/>
                <w:lang w:val="pt-PT"/>
              </w:rPr>
            </w:pPr>
          </w:p>
        </w:tc>
      </w:tr>
      <w:tr w:rsidR="00CF11EB" w:rsidTr="001F4370">
        <w:trPr>
          <w:jc w:val="center"/>
        </w:trPr>
        <w:tc>
          <w:tcPr>
            <w:tcW w:w="6006" w:type="dxa"/>
            <w:tcBorders>
              <w:top w:val="single" w:sz="12" w:space="0" w:color="auto"/>
            </w:tcBorders>
          </w:tcPr>
          <w:p w:rsidR="00CF11EB" w:rsidRDefault="00CF11EB" w:rsidP="001F4370">
            <w:pPr>
              <w:pStyle w:val="Pargrafo"/>
              <w:spacing w:line="240" w:lineRule="auto"/>
              <w:ind w:firstLine="0"/>
              <w:jc w:val="center"/>
              <w:rPr>
                <w:b/>
                <w:bCs/>
                <w:lang w:val="pt-PT"/>
              </w:rPr>
            </w:pPr>
            <w:r w:rsidRPr="009F3A97">
              <w:rPr>
                <w:b/>
              </w:rPr>
              <w:t>Prof</w:t>
            </w:r>
            <w:r w:rsidR="006D4426">
              <w:rPr>
                <w:b/>
              </w:rPr>
              <w:t>a</w:t>
            </w:r>
            <w:r w:rsidRPr="009F3A97">
              <w:rPr>
                <w:b/>
              </w:rPr>
              <w:t xml:space="preserve">. </w:t>
            </w:r>
            <w:r w:rsidR="006D4426">
              <w:rPr>
                <w:b/>
              </w:rPr>
              <w:t>Marília Ribeiro</w:t>
            </w:r>
          </w:p>
          <w:p w:rsidR="00CF11EB" w:rsidRDefault="00CF11EB" w:rsidP="001F4370">
            <w:pPr>
              <w:pStyle w:val="Pargrafo"/>
              <w:spacing w:line="240" w:lineRule="auto"/>
              <w:ind w:firstLine="0"/>
              <w:jc w:val="center"/>
            </w:pPr>
            <w:r>
              <w:t>Orientador da Pesquisa</w:t>
            </w:r>
          </w:p>
        </w:tc>
      </w:tr>
    </w:tbl>
    <w:p w:rsidR="00CF11EB" w:rsidRDefault="00CF11EB" w:rsidP="00CF11EB">
      <w:pPr>
        <w:pStyle w:val="Ttulo1"/>
        <w:rPr>
          <w:lang w:val="pt-PT"/>
        </w:rPr>
      </w:pPr>
      <w:r>
        <w:rPr>
          <w:lang w:val="pt-PT"/>
        </w:rPr>
        <w:br w:type="page"/>
      </w:r>
      <w:bookmarkStart w:id="17" w:name="_Toc345665116"/>
      <w:r w:rsidRPr="009F3A97">
        <w:lastRenderedPageBreak/>
        <w:t>A</w:t>
      </w:r>
      <w:r>
        <w:t>pêndice</w:t>
      </w:r>
      <w:r w:rsidRPr="009F3A97">
        <w:t xml:space="preserve"> </w:t>
      </w:r>
      <w:r>
        <w:t>B</w:t>
      </w:r>
      <w:r w:rsidRPr="009F3A97">
        <w:t xml:space="preserve"> </w:t>
      </w:r>
      <w:r w:rsidRPr="009F3A97">
        <w:rPr>
          <w:lang w:val="pt-PT"/>
        </w:rPr>
        <w:t xml:space="preserve">– </w:t>
      </w:r>
      <w:r>
        <w:rPr>
          <w:lang w:val="pt-PT"/>
        </w:rPr>
        <w:t>Termo de Consentimento Livre e Esclarecido</w:t>
      </w:r>
      <w:bookmarkEnd w:id="17"/>
    </w:p>
    <w:p w:rsidR="00CF11EB" w:rsidRDefault="00CF11EB" w:rsidP="00CF11EB">
      <w:pPr>
        <w:pStyle w:val="Paragrafo"/>
        <w:rPr>
          <w:lang w:val="pt-PT"/>
        </w:rPr>
      </w:pPr>
      <w:bookmarkStart w:id="18" w:name="_Toc102459125"/>
    </w:p>
    <w:p w:rsidR="00CF11EB" w:rsidRPr="00FE438A" w:rsidRDefault="00CF11EB" w:rsidP="00CF11EB">
      <w:pPr>
        <w:pStyle w:val="Paragrafo"/>
        <w:ind w:firstLine="0"/>
        <w:jc w:val="center"/>
        <w:rPr>
          <w:b/>
        </w:rPr>
      </w:pPr>
      <w:r w:rsidRPr="00FE438A">
        <w:rPr>
          <w:b/>
        </w:rPr>
        <w:t>TERMO DE CONSENTIMENTO LIVRE E ESCLARECIDO</w:t>
      </w:r>
      <w:bookmarkEnd w:id="18"/>
    </w:p>
    <w:p w:rsidR="00CF11EB" w:rsidRPr="001F4370" w:rsidRDefault="00CF11EB" w:rsidP="00CF11EB">
      <w:pPr>
        <w:pStyle w:val="Paragrafo"/>
      </w:pPr>
    </w:p>
    <w:p w:rsidR="00CF11EB" w:rsidRPr="00FE438A" w:rsidRDefault="00CF11EB" w:rsidP="00CF11EB">
      <w:pPr>
        <w:pStyle w:val="Paragrafo"/>
      </w:pPr>
      <w:r w:rsidRPr="001F4370">
        <w:rPr>
          <w:bCs/>
        </w:rPr>
        <w:t xml:space="preserve">Eu, </w:t>
      </w:r>
      <w:r w:rsidR="006D4426" w:rsidRPr="001F4370">
        <w:rPr>
          <w:bCs/>
        </w:rPr>
        <w:t>Felipe Simplício Ferreira</w:t>
      </w:r>
      <w:r w:rsidRPr="001F4370">
        <w:rPr>
          <w:bCs/>
        </w:rPr>
        <w:t>, graduando em Administração pela Faculdade 7 de Setembro (FA7), gostaria de lhe</w:t>
      </w:r>
      <w:r w:rsidRPr="00FE438A">
        <w:rPr>
          <w:bCs/>
        </w:rPr>
        <w:t xml:space="preserve"> convidar para participar de uma pesquisa onde o objetivo é </w:t>
      </w:r>
      <w:r w:rsidR="006D4426">
        <w:rPr>
          <w:bCs/>
        </w:rPr>
        <w:t>analisar os indicadores de desempenho na logística de distribuição</w:t>
      </w:r>
      <w:r w:rsidR="00BF083C">
        <w:rPr>
          <w:bCs/>
        </w:rPr>
        <w:t xml:space="preserve"> da empresa Gorduras e Margarinas Especiais visando melhor gestão da distribuição de produtos.</w:t>
      </w:r>
      <w:r w:rsidR="00BF083C" w:rsidRPr="00FE438A">
        <w:t xml:space="preserve"> </w:t>
      </w:r>
      <w:r w:rsidRPr="00FE438A">
        <w:t>A pesquisa envolve um</w:t>
      </w:r>
      <w:r w:rsidR="00BF083C">
        <w:t>a pesquisa exploratória</w:t>
      </w:r>
      <w:r w:rsidRPr="00FE438A">
        <w:t xml:space="preserve">, sendo o tempo estipulado entre </w:t>
      </w:r>
      <w:r w:rsidR="001F4370">
        <w:t>10</w:t>
      </w:r>
      <w:r w:rsidRPr="00FE438A">
        <w:t xml:space="preserve"> a </w:t>
      </w:r>
      <w:r w:rsidR="001F4370">
        <w:t>30</w:t>
      </w:r>
      <w:r w:rsidRPr="00FE438A">
        <w:t xml:space="preserve"> minutos. Este procedimento incorre apenas no risco do desconfo</w:t>
      </w:r>
      <w:r w:rsidR="001F4370">
        <w:t>rto em responder as perguntas da pesquisa exploratória</w:t>
      </w:r>
      <w:r w:rsidRPr="00FE438A">
        <w:t>.</w:t>
      </w:r>
    </w:p>
    <w:p w:rsidR="00CF11EB" w:rsidRPr="00FE438A" w:rsidRDefault="00CF11EB" w:rsidP="00CF11EB">
      <w:pPr>
        <w:pStyle w:val="Paragrafo"/>
      </w:pPr>
      <w:r w:rsidRPr="00FE438A">
        <w:t xml:space="preserve">Dou-lhe o direito de não participar, aceitar ou sair da pesquisa a qualquer momento. Dúvidas e informações também podem ser solicitadas </w:t>
      </w:r>
      <w:r>
        <w:t>ao</w:t>
      </w:r>
      <w:r w:rsidRPr="00FE438A">
        <w:t xml:space="preserve"> própri</w:t>
      </w:r>
      <w:r>
        <w:t>o</w:t>
      </w:r>
      <w:r w:rsidRPr="00FE438A">
        <w:t xml:space="preserve"> pesquisador a qualquer momento, </w:t>
      </w:r>
      <w:r>
        <w:t xml:space="preserve">por meio </w:t>
      </w:r>
      <w:r w:rsidRPr="00FE438A">
        <w:t xml:space="preserve">do </w:t>
      </w:r>
      <w:r w:rsidRPr="001F4370">
        <w:t>telefone (</w:t>
      </w:r>
      <w:r w:rsidR="001F4370" w:rsidRPr="001F4370">
        <w:t>85</w:t>
      </w:r>
      <w:r w:rsidRPr="001F4370">
        <w:t>)</w:t>
      </w:r>
      <w:r w:rsidRPr="00FE438A">
        <w:t xml:space="preserve"> </w:t>
      </w:r>
      <w:r w:rsidR="001F4370">
        <w:t>8673-3304</w:t>
      </w:r>
      <w:r w:rsidRPr="00FE438A">
        <w:t>. Vale ressaltar que, não haverá ônus ou qualquer despesa de sua parte em participar da pesquisa.</w:t>
      </w:r>
    </w:p>
    <w:p w:rsidR="00CF11EB" w:rsidRPr="00FE438A" w:rsidRDefault="00CF11EB" w:rsidP="00CF11EB">
      <w:pPr>
        <w:pStyle w:val="Paragrafo"/>
      </w:pPr>
      <w:r w:rsidRPr="00FE438A">
        <w:t>Os dados serão analisados e divulgados, mantendo-se o anonimato dos participantes, ou seja, seu nome não será divulgado em hipótese alguma.</w:t>
      </w:r>
    </w:p>
    <w:p w:rsidR="00CF11EB" w:rsidRPr="00FE438A" w:rsidRDefault="00CF11EB" w:rsidP="00CF11EB">
      <w:pPr>
        <w:pStyle w:val="Paragrafo"/>
      </w:pPr>
    </w:p>
    <w:p w:rsidR="00CF11EB" w:rsidRPr="00FE438A" w:rsidRDefault="00CF11EB" w:rsidP="00CF11EB">
      <w:pPr>
        <w:pStyle w:val="Paragrafo"/>
      </w:pPr>
    </w:p>
    <w:p w:rsidR="00CF11EB" w:rsidRDefault="00CF11EB" w:rsidP="00CF11EB">
      <w:pPr>
        <w:pStyle w:val="Paragrafo"/>
      </w:pPr>
      <w:r w:rsidRPr="00FE438A">
        <w:t>Diante do exposto, eu, ________________________________________</w:t>
      </w:r>
      <w:r>
        <w:t>_</w:t>
      </w:r>
      <w:r w:rsidRPr="00FE438A">
        <w:t>__, RG ______________</w:t>
      </w:r>
      <w:r>
        <w:t>_______</w:t>
      </w:r>
      <w:r w:rsidRPr="00FE438A">
        <w:t>___, declaro que fui devidamente informado, entendi a proposta e aceito participar voluntariamente da pesquisa.</w:t>
      </w:r>
    </w:p>
    <w:p w:rsidR="00CF11EB" w:rsidRDefault="00CF11EB" w:rsidP="00CF11EB">
      <w:pPr>
        <w:pStyle w:val="Paragrafo"/>
      </w:pPr>
    </w:p>
    <w:p w:rsidR="00CF11EB" w:rsidRDefault="00CF11EB" w:rsidP="00CF11EB">
      <w:pPr>
        <w:pStyle w:val="Paragrafo"/>
      </w:pPr>
      <w:r>
        <w:t>Fortaleza, _</w:t>
      </w:r>
      <w:r w:rsidRPr="00135F8E">
        <w:t>___</w:t>
      </w:r>
      <w:r>
        <w:t xml:space="preserve"> de __________________ de 20</w:t>
      </w:r>
      <w:r w:rsidRPr="00135F8E">
        <w:t>_____</w:t>
      </w:r>
      <w:r>
        <w:t>.</w:t>
      </w:r>
    </w:p>
    <w:p w:rsidR="00CF11EB" w:rsidRDefault="00CF11EB" w:rsidP="00CF11EB">
      <w:pPr>
        <w:pStyle w:val="Paragrafo"/>
      </w:pPr>
    </w:p>
    <w:p w:rsidR="00CF11EB" w:rsidRDefault="00CF11EB" w:rsidP="00CF11EB">
      <w:pPr>
        <w:pStyle w:val="Paragrafo"/>
      </w:pPr>
    </w:p>
    <w:tbl>
      <w:tblPr>
        <w:tblW w:w="0" w:type="auto"/>
        <w:jc w:val="center"/>
        <w:tblInd w:w="-1279" w:type="dxa"/>
        <w:tblCellMar>
          <w:left w:w="70" w:type="dxa"/>
          <w:right w:w="70" w:type="dxa"/>
        </w:tblCellMar>
        <w:tblLook w:val="0000"/>
      </w:tblPr>
      <w:tblGrid>
        <w:gridCol w:w="6022"/>
      </w:tblGrid>
      <w:tr w:rsidR="00CF11EB" w:rsidRPr="00135F8E" w:rsidTr="001F4370">
        <w:trPr>
          <w:jc w:val="center"/>
        </w:trPr>
        <w:tc>
          <w:tcPr>
            <w:tcW w:w="6022" w:type="dxa"/>
            <w:tcBorders>
              <w:top w:val="single" w:sz="12" w:space="0" w:color="auto"/>
            </w:tcBorders>
          </w:tcPr>
          <w:p w:rsidR="00CF11EB" w:rsidRPr="00135F8E" w:rsidRDefault="00CF11EB" w:rsidP="001F4370">
            <w:pPr>
              <w:pStyle w:val="Pargrafo"/>
              <w:spacing w:line="240" w:lineRule="auto"/>
              <w:ind w:firstLine="0"/>
              <w:jc w:val="center"/>
            </w:pPr>
            <w:r w:rsidRPr="00135F8E">
              <w:rPr>
                <w:bCs/>
                <w:lang w:val="pt-PT"/>
              </w:rPr>
              <w:t>Assinatura</w:t>
            </w:r>
          </w:p>
        </w:tc>
      </w:tr>
    </w:tbl>
    <w:p w:rsidR="00CF11EB" w:rsidRPr="00B71B15" w:rsidRDefault="00CF11EB">
      <w:pPr>
        <w:spacing w:after="0"/>
        <w:rPr>
          <w:rFonts w:ascii="Arial" w:hAnsi="Arial" w:cs="Arial"/>
        </w:rPr>
      </w:pPr>
    </w:p>
    <w:sectPr w:rsidR="00CF11EB" w:rsidRPr="00B71B15" w:rsidSect="0012478E">
      <w:headerReference w:type="default" r:id="rId22"/>
      <w:footerReference w:type="default" r:id="rId23"/>
      <w:pgSz w:w="11906" w:h="16838" w:code="9"/>
      <w:pgMar w:top="1701" w:right="1134" w:bottom="1134" w:left="1701" w:header="567" w:footer="56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9D2" w:rsidRDefault="00AA39D2">
      <w:pPr>
        <w:spacing w:after="0" w:line="240" w:lineRule="auto"/>
      </w:pPr>
      <w:r>
        <w:separator/>
      </w:r>
    </w:p>
  </w:endnote>
  <w:endnote w:type="continuationSeparator" w:id="1">
    <w:p w:rsidR="00AA39D2" w:rsidRDefault="00AA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70" w:rsidRDefault="001F437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70" w:rsidRDefault="001F437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70" w:rsidRDefault="001F43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9D2" w:rsidRDefault="00AA39D2">
      <w:pPr>
        <w:spacing w:after="0" w:line="240" w:lineRule="auto"/>
      </w:pPr>
      <w:r>
        <w:separator/>
      </w:r>
    </w:p>
  </w:footnote>
  <w:footnote w:type="continuationSeparator" w:id="1">
    <w:p w:rsidR="00AA39D2" w:rsidRDefault="00AA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70" w:rsidRDefault="001F437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70" w:rsidRDefault="001F437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70" w:rsidRPr="0012478E" w:rsidRDefault="009E3F0F" w:rsidP="005D59DD">
    <w:pPr>
      <w:pStyle w:val="Cabealho"/>
      <w:spacing w:after="0" w:line="240" w:lineRule="auto"/>
      <w:jc w:val="right"/>
      <w:rPr>
        <w:rFonts w:ascii="Arial" w:hAnsi="Arial" w:cs="Arial"/>
        <w:sz w:val="24"/>
        <w:szCs w:val="24"/>
      </w:rPr>
    </w:pPr>
    <w:r w:rsidRPr="0012478E">
      <w:rPr>
        <w:rFonts w:ascii="Arial" w:hAnsi="Arial" w:cs="Arial"/>
        <w:sz w:val="24"/>
        <w:szCs w:val="24"/>
      </w:rPr>
      <w:fldChar w:fldCharType="begin"/>
    </w:r>
    <w:r w:rsidR="001F4370" w:rsidRPr="0012478E">
      <w:rPr>
        <w:rFonts w:ascii="Arial" w:hAnsi="Arial" w:cs="Arial"/>
        <w:sz w:val="24"/>
        <w:szCs w:val="24"/>
      </w:rPr>
      <w:instrText>PAGE   \* MERGEFORMAT</w:instrText>
    </w:r>
    <w:r w:rsidRPr="0012478E">
      <w:rPr>
        <w:rFonts w:ascii="Arial" w:hAnsi="Arial" w:cs="Arial"/>
        <w:sz w:val="24"/>
        <w:szCs w:val="24"/>
      </w:rPr>
      <w:fldChar w:fldCharType="separate"/>
    </w:r>
    <w:r w:rsidR="004E0665">
      <w:rPr>
        <w:rFonts w:ascii="Arial" w:hAnsi="Arial" w:cs="Arial"/>
        <w:noProof/>
        <w:sz w:val="24"/>
        <w:szCs w:val="24"/>
      </w:rPr>
      <w:t>25</w:t>
    </w:r>
    <w:r w:rsidRPr="0012478E">
      <w:rPr>
        <w:rFonts w:ascii="Arial" w:hAnsi="Arial" w:cs="Arial"/>
        <w:sz w:val="24"/>
        <w:szCs w:val="24"/>
      </w:rPr>
      <w:fldChar w:fldCharType="end"/>
    </w:r>
  </w:p>
  <w:p w:rsidR="001F4370" w:rsidRDefault="001F437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91"/>
    <w:multiLevelType w:val="hybridMultilevel"/>
    <w:tmpl w:val="409E6C2C"/>
    <w:lvl w:ilvl="0" w:tplc="5BD448A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AE6C52"/>
    <w:multiLevelType w:val="hybridMultilevel"/>
    <w:tmpl w:val="B10819A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0F1778"/>
    <w:multiLevelType w:val="hybridMultilevel"/>
    <w:tmpl w:val="1C4CD33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017360"/>
    <w:multiLevelType w:val="hybridMultilevel"/>
    <w:tmpl w:val="EFBA7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F60B5"/>
    <w:multiLevelType w:val="hybridMultilevel"/>
    <w:tmpl w:val="B95A6C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528F"/>
    <w:multiLevelType w:val="hybridMultilevel"/>
    <w:tmpl w:val="05AC09D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DD3CC4"/>
    <w:multiLevelType w:val="hybridMultilevel"/>
    <w:tmpl w:val="E0D6201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22C67"/>
    <w:multiLevelType w:val="hybridMultilevel"/>
    <w:tmpl w:val="3196B3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64E98"/>
    <w:multiLevelType w:val="multilevel"/>
    <w:tmpl w:val="CB6C9A6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7A177D3"/>
    <w:multiLevelType w:val="hybridMultilevel"/>
    <w:tmpl w:val="257EC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A40A1"/>
    <w:multiLevelType w:val="hybridMultilevel"/>
    <w:tmpl w:val="C130FF0C"/>
    <w:lvl w:ilvl="0" w:tplc="3A44A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873CDC"/>
    <w:multiLevelType w:val="multilevel"/>
    <w:tmpl w:val="007CFEC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8B6189"/>
    <w:multiLevelType w:val="hybridMultilevel"/>
    <w:tmpl w:val="7CB80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827AF"/>
    <w:multiLevelType w:val="hybridMultilevel"/>
    <w:tmpl w:val="B66E2CE2"/>
    <w:lvl w:ilvl="0" w:tplc="4A921C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9778A1"/>
    <w:multiLevelType w:val="hybridMultilevel"/>
    <w:tmpl w:val="3ADA0BDC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5">
    <w:nsid w:val="3E9D4DA9"/>
    <w:multiLevelType w:val="hybridMultilevel"/>
    <w:tmpl w:val="31CE2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83E4F"/>
    <w:multiLevelType w:val="hybridMultilevel"/>
    <w:tmpl w:val="9620D3B8"/>
    <w:lvl w:ilvl="0" w:tplc="FCAC06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4B6839"/>
    <w:multiLevelType w:val="hybridMultilevel"/>
    <w:tmpl w:val="2F5C4F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B6C81"/>
    <w:multiLevelType w:val="hybridMultilevel"/>
    <w:tmpl w:val="7B62F1D0"/>
    <w:lvl w:ilvl="0" w:tplc="3C107C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1435CC"/>
    <w:multiLevelType w:val="hybridMultilevel"/>
    <w:tmpl w:val="C08A1980"/>
    <w:lvl w:ilvl="0" w:tplc="78DE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5F5362"/>
    <w:multiLevelType w:val="hybridMultilevel"/>
    <w:tmpl w:val="32623D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D07E61"/>
    <w:multiLevelType w:val="hybridMultilevel"/>
    <w:tmpl w:val="869697B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239173D"/>
    <w:multiLevelType w:val="multilevel"/>
    <w:tmpl w:val="442E084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29B4EAA"/>
    <w:multiLevelType w:val="hybridMultilevel"/>
    <w:tmpl w:val="21D666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10713"/>
    <w:multiLevelType w:val="hybridMultilevel"/>
    <w:tmpl w:val="07EE771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70F83AE3"/>
    <w:multiLevelType w:val="hybridMultilevel"/>
    <w:tmpl w:val="98DA81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A3096"/>
    <w:multiLevelType w:val="hybridMultilevel"/>
    <w:tmpl w:val="5830C0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21"/>
  </w:num>
  <w:num w:numId="5">
    <w:abstractNumId w:val="1"/>
  </w:num>
  <w:num w:numId="6">
    <w:abstractNumId w:val="9"/>
  </w:num>
  <w:num w:numId="7">
    <w:abstractNumId w:val="15"/>
  </w:num>
  <w:num w:numId="8">
    <w:abstractNumId w:val="13"/>
  </w:num>
  <w:num w:numId="9">
    <w:abstractNumId w:val="16"/>
  </w:num>
  <w:num w:numId="10">
    <w:abstractNumId w:val="10"/>
  </w:num>
  <w:num w:numId="11">
    <w:abstractNumId w:val="19"/>
  </w:num>
  <w:num w:numId="12">
    <w:abstractNumId w:val="0"/>
  </w:num>
  <w:num w:numId="13">
    <w:abstractNumId w:val="18"/>
  </w:num>
  <w:num w:numId="14">
    <w:abstractNumId w:val="25"/>
  </w:num>
  <w:num w:numId="15">
    <w:abstractNumId w:val="12"/>
  </w:num>
  <w:num w:numId="16">
    <w:abstractNumId w:val="4"/>
  </w:num>
  <w:num w:numId="17">
    <w:abstractNumId w:val="23"/>
  </w:num>
  <w:num w:numId="18">
    <w:abstractNumId w:val="3"/>
  </w:num>
  <w:num w:numId="19">
    <w:abstractNumId w:val="26"/>
  </w:num>
  <w:num w:numId="20">
    <w:abstractNumId w:val="20"/>
  </w:num>
  <w:num w:numId="21">
    <w:abstractNumId w:val="8"/>
  </w:num>
  <w:num w:numId="22">
    <w:abstractNumId w:val="7"/>
  </w:num>
  <w:num w:numId="23">
    <w:abstractNumId w:val="11"/>
  </w:num>
  <w:num w:numId="24">
    <w:abstractNumId w:val="22"/>
  </w:num>
  <w:num w:numId="25">
    <w:abstractNumId w:val="24"/>
  </w:num>
  <w:num w:numId="26">
    <w:abstractNumId w:val="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113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493D"/>
    <w:rsid w:val="00001D74"/>
    <w:rsid w:val="00004CFA"/>
    <w:rsid w:val="00016CC5"/>
    <w:rsid w:val="00016F24"/>
    <w:rsid w:val="00020CC8"/>
    <w:rsid w:val="0003689A"/>
    <w:rsid w:val="00045E22"/>
    <w:rsid w:val="00057525"/>
    <w:rsid w:val="000604D4"/>
    <w:rsid w:val="00065482"/>
    <w:rsid w:val="00072742"/>
    <w:rsid w:val="000801CC"/>
    <w:rsid w:val="0008174F"/>
    <w:rsid w:val="00081F46"/>
    <w:rsid w:val="00084FC7"/>
    <w:rsid w:val="000871E5"/>
    <w:rsid w:val="000931AF"/>
    <w:rsid w:val="000940B2"/>
    <w:rsid w:val="000B1F90"/>
    <w:rsid w:val="000B7A2B"/>
    <w:rsid w:val="000C20A4"/>
    <w:rsid w:val="000C33E3"/>
    <w:rsid w:val="000C4381"/>
    <w:rsid w:val="000D680B"/>
    <w:rsid w:val="000E32FE"/>
    <w:rsid w:val="000E6F06"/>
    <w:rsid w:val="000E7C2F"/>
    <w:rsid w:val="00100FC0"/>
    <w:rsid w:val="001040AC"/>
    <w:rsid w:val="0012478E"/>
    <w:rsid w:val="0014343E"/>
    <w:rsid w:val="0014367F"/>
    <w:rsid w:val="0014602A"/>
    <w:rsid w:val="00146B62"/>
    <w:rsid w:val="00166143"/>
    <w:rsid w:val="00166678"/>
    <w:rsid w:val="00176CDE"/>
    <w:rsid w:val="00192F25"/>
    <w:rsid w:val="001938BD"/>
    <w:rsid w:val="001A6B4D"/>
    <w:rsid w:val="001B0ED2"/>
    <w:rsid w:val="001B0F0C"/>
    <w:rsid w:val="001C0A7D"/>
    <w:rsid w:val="001C4555"/>
    <w:rsid w:val="001F4370"/>
    <w:rsid w:val="001F469F"/>
    <w:rsid w:val="001F4E00"/>
    <w:rsid w:val="001F74CF"/>
    <w:rsid w:val="00203AAC"/>
    <w:rsid w:val="00214782"/>
    <w:rsid w:val="002170AA"/>
    <w:rsid w:val="002207EB"/>
    <w:rsid w:val="0022752C"/>
    <w:rsid w:val="00227F0D"/>
    <w:rsid w:val="00231E40"/>
    <w:rsid w:val="00243DC3"/>
    <w:rsid w:val="00245817"/>
    <w:rsid w:val="00246D96"/>
    <w:rsid w:val="00247322"/>
    <w:rsid w:val="00250201"/>
    <w:rsid w:val="002531FC"/>
    <w:rsid w:val="002659D2"/>
    <w:rsid w:val="0028013A"/>
    <w:rsid w:val="0028512D"/>
    <w:rsid w:val="002A3030"/>
    <w:rsid w:val="002A4E42"/>
    <w:rsid w:val="002A5EDA"/>
    <w:rsid w:val="002B15D7"/>
    <w:rsid w:val="002B1CE5"/>
    <w:rsid w:val="002B36F5"/>
    <w:rsid w:val="002B567C"/>
    <w:rsid w:val="002B6A11"/>
    <w:rsid w:val="002C484F"/>
    <w:rsid w:val="002C630E"/>
    <w:rsid w:val="002D0B32"/>
    <w:rsid w:val="002D4351"/>
    <w:rsid w:val="002E0222"/>
    <w:rsid w:val="002F2C60"/>
    <w:rsid w:val="0030650C"/>
    <w:rsid w:val="00313CD5"/>
    <w:rsid w:val="00317261"/>
    <w:rsid w:val="00336C1B"/>
    <w:rsid w:val="0034363F"/>
    <w:rsid w:val="00344848"/>
    <w:rsid w:val="003464EA"/>
    <w:rsid w:val="00354151"/>
    <w:rsid w:val="00360E48"/>
    <w:rsid w:val="00362C2D"/>
    <w:rsid w:val="00362D99"/>
    <w:rsid w:val="003642B5"/>
    <w:rsid w:val="0037564B"/>
    <w:rsid w:val="0038317B"/>
    <w:rsid w:val="00384FFE"/>
    <w:rsid w:val="003A6514"/>
    <w:rsid w:val="003A6ABF"/>
    <w:rsid w:val="003B1259"/>
    <w:rsid w:val="003E34F0"/>
    <w:rsid w:val="003F24F4"/>
    <w:rsid w:val="003F48E5"/>
    <w:rsid w:val="004007DC"/>
    <w:rsid w:val="004112E2"/>
    <w:rsid w:val="00417174"/>
    <w:rsid w:val="00424350"/>
    <w:rsid w:val="0042787E"/>
    <w:rsid w:val="00433EBD"/>
    <w:rsid w:val="00442089"/>
    <w:rsid w:val="004467BA"/>
    <w:rsid w:val="00450C1D"/>
    <w:rsid w:val="00460573"/>
    <w:rsid w:val="004624A6"/>
    <w:rsid w:val="00466F37"/>
    <w:rsid w:val="004833CA"/>
    <w:rsid w:val="004904F7"/>
    <w:rsid w:val="00490C7B"/>
    <w:rsid w:val="00493A57"/>
    <w:rsid w:val="00495CE9"/>
    <w:rsid w:val="004A38DF"/>
    <w:rsid w:val="004A4C1F"/>
    <w:rsid w:val="004A5B11"/>
    <w:rsid w:val="004A7D35"/>
    <w:rsid w:val="004B0DE6"/>
    <w:rsid w:val="004C4375"/>
    <w:rsid w:val="004D0C95"/>
    <w:rsid w:val="004E0665"/>
    <w:rsid w:val="004E1239"/>
    <w:rsid w:val="004E6F04"/>
    <w:rsid w:val="004F2D90"/>
    <w:rsid w:val="005178EC"/>
    <w:rsid w:val="005226D5"/>
    <w:rsid w:val="00524D11"/>
    <w:rsid w:val="00531CDA"/>
    <w:rsid w:val="00546481"/>
    <w:rsid w:val="005518B7"/>
    <w:rsid w:val="00553374"/>
    <w:rsid w:val="0056494F"/>
    <w:rsid w:val="00565BF1"/>
    <w:rsid w:val="00567A2D"/>
    <w:rsid w:val="0057662D"/>
    <w:rsid w:val="005819B0"/>
    <w:rsid w:val="0058285F"/>
    <w:rsid w:val="00582929"/>
    <w:rsid w:val="00583B7D"/>
    <w:rsid w:val="00584003"/>
    <w:rsid w:val="00586514"/>
    <w:rsid w:val="00592DB3"/>
    <w:rsid w:val="005A029A"/>
    <w:rsid w:val="005A2BEC"/>
    <w:rsid w:val="005A3FBE"/>
    <w:rsid w:val="005B3EE2"/>
    <w:rsid w:val="005B68B3"/>
    <w:rsid w:val="005C402A"/>
    <w:rsid w:val="005C5B7F"/>
    <w:rsid w:val="005D3119"/>
    <w:rsid w:val="005D59DD"/>
    <w:rsid w:val="005D5F30"/>
    <w:rsid w:val="005E0955"/>
    <w:rsid w:val="005E2F7D"/>
    <w:rsid w:val="005E48D3"/>
    <w:rsid w:val="005F00E3"/>
    <w:rsid w:val="005F0A35"/>
    <w:rsid w:val="005F3D6E"/>
    <w:rsid w:val="005F4B06"/>
    <w:rsid w:val="005F4E7D"/>
    <w:rsid w:val="005F50C5"/>
    <w:rsid w:val="00602C83"/>
    <w:rsid w:val="00605C6D"/>
    <w:rsid w:val="00613DA0"/>
    <w:rsid w:val="006176DD"/>
    <w:rsid w:val="00623218"/>
    <w:rsid w:val="006258A7"/>
    <w:rsid w:val="00634A39"/>
    <w:rsid w:val="00637A65"/>
    <w:rsid w:val="00641D36"/>
    <w:rsid w:val="00643827"/>
    <w:rsid w:val="0065493D"/>
    <w:rsid w:val="006631AF"/>
    <w:rsid w:val="006639E5"/>
    <w:rsid w:val="0066681A"/>
    <w:rsid w:val="00692466"/>
    <w:rsid w:val="006959B2"/>
    <w:rsid w:val="006A2345"/>
    <w:rsid w:val="006B04EB"/>
    <w:rsid w:val="006B2A68"/>
    <w:rsid w:val="006B7413"/>
    <w:rsid w:val="006B793B"/>
    <w:rsid w:val="006C67F3"/>
    <w:rsid w:val="006C6E93"/>
    <w:rsid w:val="006D3AF3"/>
    <w:rsid w:val="006D4426"/>
    <w:rsid w:val="006D6C12"/>
    <w:rsid w:val="006D7064"/>
    <w:rsid w:val="006E6C65"/>
    <w:rsid w:val="006E6C80"/>
    <w:rsid w:val="006F4114"/>
    <w:rsid w:val="006F60B0"/>
    <w:rsid w:val="00700FA0"/>
    <w:rsid w:val="00704E45"/>
    <w:rsid w:val="00706CCA"/>
    <w:rsid w:val="00716375"/>
    <w:rsid w:val="00720DF6"/>
    <w:rsid w:val="00730A6B"/>
    <w:rsid w:val="00730F33"/>
    <w:rsid w:val="00741361"/>
    <w:rsid w:val="00765E44"/>
    <w:rsid w:val="0077291E"/>
    <w:rsid w:val="0077293F"/>
    <w:rsid w:val="00781ABD"/>
    <w:rsid w:val="007935D9"/>
    <w:rsid w:val="00795C5E"/>
    <w:rsid w:val="00795F1E"/>
    <w:rsid w:val="00796528"/>
    <w:rsid w:val="007A25D4"/>
    <w:rsid w:val="007A5587"/>
    <w:rsid w:val="007B3621"/>
    <w:rsid w:val="007B382E"/>
    <w:rsid w:val="007B38D7"/>
    <w:rsid w:val="007B5964"/>
    <w:rsid w:val="007C4972"/>
    <w:rsid w:val="007D1814"/>
    <w:rsid w:val="007D622C"/>
    <w:rsid w:val="007D7BF4"/>
    <w:rsid w:val="007E57A9"/>
    <w:rsid w:val="007E73C0"/>
    <w:rsid w:val="00800989"/>
    <w:rsid w:val="00812025"/>
    <w:rsid w:val="0082337E"/>
    <w:rsid w:val="00823842"/>
    <w:rsid w:val="00834ECD"/>
    <w:rsid w:val="00835A3F"/>
    <w:rsid w:val="0084714A"/>
    <w:rsid w:val="00855C19"/>
    <w:rsid w:val="00857216"/>
    <w:rsid w:val="00861BC2"/>
    <w:rsid w:val="00887013"/>
    <w:rsid w:val="0089237D"/>
    <w:rsid w:val="00892539"/>
    <w:rsid w:val="0089377F"/>
    <w:rsid w:val="00896FD3"/>
    <w:rsid w:val="00897EE9"/>
    <w:rsid w:val="008A488D"/>
    <w:rsid w:val="008A5338"/>
    <w:rsid w:val="008B0B54"/>
    <w:rsid w:val="008B0CEA"/>
    <w:rsid w:val="008B2823"/>
    <w:rsid w:val="008B4C43"/>
    <w:rsid w:val="008C5091"/>
    <w:rsid w:val="008D4FA4"/>
    <w:rsid w:val="008D65BE"/>
    <w:rsid w:val="008D66F5"/>
    <w:rsid w:val="008D7074"/>
    <w:rsid w:val="008E079F"/>
    <w:rsid w:val="008E2F3D"/>
    <w:rsid w:val="008E3810"/>
    <w:rsid w:val="008E43E6"/>
    <w:rsid w:val="008E4B14"/>
    <w:rsid w:val="008F5F1E"/>
    <w:rsid w:val="00902608"/>
    <w:rsid w:val="00911C81"/>
    <w:rsid w:val="009123D5"/>
    <w:rsid w:val="00923394"/>
    <w:rsid w:val="00924404"/>
    <w:rsid w:val="009256AA"/>
    <w:rsid w:val="00925911"/>
    <w:rsid w:val="00926B85"/>
    <w:rsid w:val="00935B70"/>
    <w:rsid w:val="00936A4C"/>
    <w:rsid w:val="00937B80"/>
    <w:rsid w:val="00944C98"/>
    <w:rsid w:val="009607B3"/>
    <w:rsid w:val="00961EA0"/>
    <w:rsid w:val="00966EE8"/>
    <w:rsid w:val="009776A3"/>
    <w:rsid w:val="00981483"/>
    <w:rsid w:val="00985FD7"/>
    <w:rsid w:val="00986E47"/>
    <w:rsid w:val="00993ADF"/>
    <w:rsid w:val="00995E80"/>
    <w:rsid w:val="009960EC"/>
    <w:rsid w:val="00997A87"/>
    <w:rsid w:val="009B2192"/>
    <w:rsid w:val="009C1F76"/>
    <w:rsid w:val="009C2512"/>
    <w:rsid w:val="009D0B40"/>
    <w:rsid w:val="009D78E8"/>
    <w:rsid w:val="009E25BB"/>
    <w:rsid w:val="009E2BC3"/>
    <w:rsid w:val="009E3F0F"/>
    <w:rsid w:val="009E6C51"/>
    <w:rsid w:val="00A03A22"/>
    <w:rsid w:val="00A136BF"/>
    <w:rsid w:val="00A16AC1"/>
    <w:rsid w:val="00A22404"/>
    <w:rsid w:val="00A231B9"/>
    <w:rsid w:val="00A26FA5"/>
    <w:rsid w:val="00A277BE"/>
    <w:rsid w:val="00A27BBB"/>
    <w:rsid w:val="00A30CDC"/>
    <w:rsid w:val="00A31308"/>
    <w:rsid w:val="00A523B2"/>
    <w:rsid w:val="00A61A6B"/>
    <w:rsid w:val="00A64B54"/>
    <w:rsid w:val="00A71958"/>
    <w:rsid w:val="00AA10C1"/>
    <w:rsid w:val="00AA39D2"/>
    <w:rsid w:val="00AA5F8E"/>
    <w:rsid w:val="00AA6F2F"/>
    <w:rsid w:val="00AB19F7"/>
    <w:rsid w:val="00AB41AE"/>
    <w:rsid w:val="00AB54A1"/>
    <w:rsid w:val="00AC4EB0"/>
    <w:rsid w:val="00AC5865"/>
    <w:rsid w:val="00AC7B2E"/>
    <w:rsid w:val="00AE2495"/>
    <w:rsid w:val="00AE482A"/>
    <w:rsid w:val="00AF25B9"/>
    <w:rsid w:val="00AF2A85"/>
    <w:rsid w:val="00AF6D23"/>
    <w:rsid w:val="00B01C03"/>
    <w:rsid w:val="00B01C57"/>
    <w:rsid w:val="00B03601"/>
    <w:rsid w:val="00B03DDF"/>
    <w:rsid w:val="00B06FE2"/>
    <w:rsid w:val="00B110C3"/>
    <w:rsid w:val="00B11501"/>
    <w:rsid w:val="00B11D8F"/>
    <w:rsid w:val="00B23C01"/>
    <w:rsid w:val="00B30247"/>
    <w:rsid w:val="00B40248"/>
    <w:rsid w:val="00B448D5"/>
    <w:rsid w:val="00B529A9"/>
    <w:rsid w:val="00B55239"/>
    <w:rsid w:val="00B620F9"/>
    <w:rsid w:val="00B6690D"/>
    <w:rsid w:val="00B71B15"/>
    <w:rsid w:val="00B878FB"/>
    <w:rsid w:val="00B91C10"/>
    <w:rsid w:val="00B93E39"/>
    <w:rsid w:val="00B97D92"/>
    <w:rsid w:val="00BC0163"/>
    <w:rsid w:val="00BD1364"/>
    <w:rsid w:val="00BD3C13"/>
    <w:rsid w:val="00BE1D27"/>
    <w:rsid w:val="00BE4112"/>
    <w:rsid w:val="00BE6096"/>
    <w:rsid w:val="00BE6616"/>
    <w:rsid w:val="00BF083C"/>
    <w:rsid w:val="00BF4CD4"/>
    <w:rsid w:val="00C01633"/>
    <w:rsid w:val="00C0196C"/>
    <w:rsid w:val="00C02FFA"/>
    <w:rsid w:val="00C072A2"/>
    <w:rsid w:val="00C12147"/>
    <w:rsid w:val="00C209E8"/>
    <w:rsid w:val="00C27333"/>
    <w:rsid w:val="00C33EC2"/>
    <w:rsid w:val="00C34137"/>
    <w:rsid w:val="00C42E00"/>
    <w:rsid w:val="00C5118D"/>
    <w:rsid w:val="00C6653F"/>
    <w:rsid w:val="00C72505"/>
    <w:rsid w:val="00C72FFF"/>
    <w:rsid w:val="00C765BF"/>
    <w:rsid w:val="00C76611"/>
    <w:rsid w:val="00C900F3"/>
    <w:rsid w:val="00CD1358"/>
    <w:rsid w:val="00CD1CB5"/>
    <w:rsid w:val="00CE06E7"/>
    <w:rsid w:val="00CE157E"/>
    <w:rsid w:val="00CE17BE"/>
    <w:rsid w:val="00CE2D3A"/>
    <w:rsid w:val="00CE362E"/>
    <w:rsid w:val="00CE605C"/>
    <w:rsid w:val="00CF11EB"/>
    <w:rsid w:val="00D008BD"/>
    <w:rsid w:val="00D048FC"/>
    <w:rsid w:val="00D22BB8"/>
    <w:rsid w:val="00D24F6C"/>
    <w:rsid w:val="00D32CC9"/>
    <w:rsid w:val="00D34B1F"/>
    <w:rsid w:val="00D4011B"/>
    <w:rsid w:val="00D47F9E"/>
    <w:rsid w:val="00D561BA"/>
    <w:rsid w:val="00D77DAE"/>
    <w:rsid w:val="00D9302F"/>
    <w:rsid w:val="00DA17BB"/>
    <w:rsid w:val="00DB0601"/>
    <w:rsid w:val="00DB56BA"/>
    <w:rsid w:val="00DB7134"/>
    <w:rsid w:val="00DD5DA8"/>
    <w:rsid w:val="00DE6A37"/>
    <w:rsid w:val="00E14A48"/>
    <w:rsid w:val="00E177BA"/>
    <w:rsid w:val="00E224F2"/>
    <w:rsid w:val="00E27AAF"/>
    <w:rsid w:val="00E326D9"/>
    <w:rsid w:val="00E5163B"/>
    <w:rsid w:val="00E56B37"/>
    <w:rsid w:val="00E56B91"/>
    <w:rsid w:val="00E6276E"/>
    <w:rsid w:val="00E66700"/>
    <w:rsid w:val="00E74EE2"/>
    <w:rsid w:val="00E77DD3"/>
    <w:rsid w:val="00E829A5"/>
    <w:rsid w:val="00E86152"/>
    <w:rsid w:val="00E867BF"/>
    <w:rsid w:val="00E90277"/>
    <w:rsid w:val="00E9132B"/>
    <w:rsid w:val="00E91EB4"/>
    <w:rsid w:val="00E95C61"/>
    <w:rsid w:val="00EB179A"/>
    <w:rsid w:val="00EB1EA4"/>
    <w:rsid w:val="00EB39AA"/>
    <w:rsid w:val="00EB7D33"/>
    <w:rsid w:val="00EC4DAD"/>
    <w:rsid w:val="00EC63A3"/>
    <w:rsid w:val="00ED0A7C"/>
    <w:rsid w:val="00ED2C92"/>
    <w:rsid w:val="00EF5287"/>
    <w:rsid w:val="00F02D92"/>
    <w:rsid w:val="00F03636"/>
    <w:rsid w:val="00F05C27"/>
    <w:rsid w:val="00F23D8C"/>
    <w:rsid w:val="00F46885"/>
    <w:rsid w:val="00F5392A"/>
    <w:rsid w:val="00F5784A"/>
    <w:rsid w:val="00F5791A"/>
    <w:rsid w:val="00F6296D"/>
    <w:rsid w:val="00F66332"/>
    <w:rsid w:val="00F66700"/>
    <w:rsid w:val="00F707A7"/>
    <w:rsid w:val="00F76E39"/>
    <w:rsid w:val="00F77349"/>
    <w:rsid w:val="00F803FF"/>
    <w:rsid w:val="00F818F9"/>
    <w:rsid w:val="00F87C7C"/>
    <w:rsid w:val="00F87DAA"/>
    <w:rsid w:val="00FA182C"/>
    <w:rsid w:val="00FB75A6"/>
    <w:rsid w:val="00FC3E1A"/>
    <w:rsid w:val="00FC4248"/>
    <w:rsid w:val="00FD09AD"/>
    <w:rsid w:val="00FD61B1"/>
    <w:rsid w:val="00FE3770"/>
    <w:rsid w:val="00FE5928"/>
    <w:rsid w:val="00FF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3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5493D"/>
    <w:pPr>
      <w:keepNext/>
      <w:spacing w:after="0" w:line="360" w:lineRule="auto"/>
      <w:jc w:val="both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493D"/>
    <w:pPr>
      <w:keepNext/>
      <w:spacing w:after="0" w:line="360" w:lineRule="auto"/>
      <w:jc w:val="both"/>
      <w:outlineLvl w:val="1"/>
    </w:pPr>
    <w:rPr>
      <w:rFonts w:ascii="Arial" w:eastAsia="Times New Roman" w:hAnsi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493D"/>
    <w:pPr>
      <w:keepNext/>
      <w:spacing w:after="0" w:line="360" w:lineRule="auto"/>
      <w:jc w:val="both"/>
      <w:outlineLvl w:val="2"/>
    </w:pPr>
    <w:rPr>
      <w:rFonts w:ascii="Arial" w:eastAsia="Times New Roman" w:hAnsi="Arial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493D"/>
    <w:rPr>
      <w:rFonts w:ascii="Arial" w:eastAsia="Times New Roman" w:hAnsi="Arial" w:cs="Times New Roman"/>
      <w:b/>
      <w:bCs/>
      <w:kern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5493D"/>
    <w:rPr>
      <w:rFonts w:ascii="Arial" w:eastAsia="Times New Roman" w:hAnsi="Arial" w:cs="Times New Roman"/>
      <w:bCs/>
      <w:iCs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65493D"/>
    <w:rPr>
      <w:rFonts w:ascii="Arial" w:eastAsia="Times New Roman" w:hAnsi="Arial" w:cs="Times New Roman"/>
      <w:b/>
      <w:bCs/>
      <w:szCs w:val="26"/>
    </w:rPr>
  </w:style>
  <w:style w:type="paragraph" w:customStyle="1" w:styleId="Capa">
    <w:name w:val="Capa"/>
    <w:basedOn w:val="Normal"/>
    <w:qFormat/>
    <w:rsid w:val="0065493D"/>
    <w:pPr>
      <w:spacing w:after="0" w:line="360" w:lineRule="auto"/>
      <w:jc w:val="center"/>
    </w:pPr>
    <w:rPr>
      <w:rFonts w:ascii="Arial" w:hAnsi="Arial"/>
      <w:b/>
      <w:noProof/>
      <w:sz w:val="24"/>
      <w:lang w:eastAsia="pt-BR"/>
    </w:rPr>
  </w:style>
  <w:style w:type="paragraph" w:customStyle="1" w:styleId="Epigrafe">
    <w:name w:val="Epigrafe"/>
    <w:basedOn w:val="Capa"/>
    <w:qFormat/>
    <w:rsid w:val="0065493D"/>
    <w:pPr>
      <w:spacing w:line="240" w:lineRule="auto"/>
      <w:ind w:left="4536"/>
      <w:jc w:val="both"/>
    </w:pPr>
    <w:rPr>
      <w:b w:val="0"/>
    </w:rPr>
  </w:style>
  <w:style w:type="paragraph" w:customStyle="1" w:styleId="SumarioTitulos">
    <w:name w:val="Sumario Titulos"/>
    <w:basedOn w:val="Capa"/>
    <w:qFormat/>
    <w:rsid w:val="0065493D"/>
    <w:pPr>
      <w:jc w:val="both"/>
    </w:pPr>
    <w:rPr>
      <w:b w:val="0"/>
    </w:rPr>
  </w:style>
  <w:style w:type="paragraph" w:customStyle="1" w:styleId="Paragrafo">
    <w:name w:val="Paragrafo"/>
    <w:basedOn w:val="Normal"/>
    <w:qFormat/>
    <w:rsid w:val="0065493D"/>
    <w:pPr>
      <w:spacing w:after="0" w:line="360" w:lineRule="auto"/>
      <w:ind w:firstLine="709"/>
      <w:jc w:val="both"/>
    </w:pPr>
    <w:rPr>
      <w:rFonts w:ascii="Arial" w:hAnsi="Arial"/>
      <w:noProof/>
      <w:sz w:val="24"/>
      <w:lang w:eastAsia="pt-BR"/>
    </w:rPr>
  </w:style>
  <w:style w:type="paragraph" w:customStyle="1" w:styleId="Titulorecuadocom2digitos">
    <w:name w:val="Titulo recuado com 2 digitos"/>
    <w:basedOn w:val="Normal"/>
    <w:qFormat/>
    <w:rsid w:val="0065493D"/>
    <w:pPr>
      <w:spacing w:after="0" w:line="360" w:lineRule="auto"/>
      <w:jc w:val="both"/>
    </w:pPr>
    <w:rPr>
      <w:rFonts w:ascii="Arial" w:hAnsi="Arial"/>
      <w:noProof/>
      <w:sz w:val="24"/>
      <w:lang w:eastAsia="pt-BR"/>
    </w:rPr>
  </w:style>
  <w:style w:type="paragraph" w:customStyle="1" w:styleId="Citaolonga">
    <w:name w:val="Citação longa"/>
    <w:basedOn w:val="Paragrafo"/>
    <w:qFormat/>
    <w:rsid w:val="0065493D"/>
    <w:pPr>
      <w:spacing w:line="240" w:lineRule="auto"/>
      <w:ind w:left="2268" w:firstLine="0"/>
    </w:pPr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654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493D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654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493D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65493D"/>
    <w:rPr>
      <w:color w:val="0000FF"/>
      <w:u w:val="single"/>
    </w:rPr>
  </w:style>
  <w:style w:type="paragraph" w:customStyle="1" w:styleId="Referencias">
    <w:name w:val="Referencias"/>
    <w:basedOn w:val="Paragrafo"/>
    <w:qFormat/>
    <w:rsid w:val="0065493D"/>
    <w:pPr>
      <w:spacing w:line="240" w:lineRule="auto"/>
      <w:ind w:firstLine="0"/>
    </w:pPr>
  </w:style>
  <w:style w:type="paragraph" w:customStyle="1" w:styleId="Default">
    <w:name w:val="Default"/>
    <w:rsid w:val="0065493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CitaolongaChar">
    <w:name w:val="Citação longa Char"/>
    <w:basedOn w:val="Fontepargpadro"/>
    <w:rsid w:val="0065493D"/>
    <w:rPr>
      <w:rFonts w:ascii="Arial" w:eastAsia="Calibri" w:hAnsi="Arial" w:cs="Calibri"/>
      <w:b/>
      <w:sz w:val="24"/>
      <w:szCs w:val="22"/>
      <w:lang w:eastAsia="ar-SA" w:bidi="ar-SA"/>
    </w:rPr>
  </w:style>
  <w:style w:type="paragraph" w:styleId="PargrafodaLista">
    <w:name w:val="List Paragraph"/>
    <w:basedOn w:val="Normal"/>
    <w:uiPriority w:val="34"/>
    <w:qFormat/>
    <w:rsid w:val="006549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49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93D"/>
    <w:rPr>
      <w:rFonts w:ascii="Lucida Grande" w:eastAsia="Calibri" w:hAnsi="Lucida Grande" w:cs="Lucida Grande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60B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60B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F60B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0801CC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6C6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">
    <w:name w:val="Parágrafo"/>
    <w:basedOn w:val="Normal"/>
    <w:rsid w:val="00CF11EB"/>
    <w:pPr>
      <w:spacing w:after="0" w:line="360" w:lineRule="auto"/>
      <w:ind w:firstLine="851"/>
      <w:jc w:val="both"/>
    </w:pPr>
    <w:rPr>
      <w:rFonts w:ascii="Arial" w:eastAsia="Times New Roman" w:hAnsi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3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93D"/>
    <w:pPr>
      <w:keepNext/>
      <w:spacing w:after="0" w:line="360" w:lineRule="auto"/>
      <w:jc w:val="both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93D"/>
    <w:pPr>
      <w:keepNext/>
      <w:spacing w:after="0" w:line="360" w:lineRule="auto"/>
      <w:jc w:val="both"/>
      <w:outlineLvl w:val="1"/>
    </w:pPr>
    <w:rPr>
      <w:rFonts w:ascii="Arial" w:eastAsia="Times New Roman" w:hAnsi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93D"/>
    <w:pPr>
      <w:keepNext/>
      <w:spacing w:after="0" w:line="360" w:lineRule="auto"/>
      <w:jc w:val="both"/>
      <w:outlineLvl w:val="2"/>
    </w:pPr>
    <w:rPr>
      <w:rFonts w:ascii="Arial" w:eastAsia="Times New Roman" w:hAnsi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93D"/>
    <w:rPr>
      <w:rFonts w:ascii="Arial" w:eastAsia="Times New Roman" w:hAnsi="Arial" w:cs="Times New Roman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493D"/>
    <w:rPr>
      <w:rFonts w:ascii="Arial" w:eastAsia="Times New Roman" w:hAnsi="Arial" w:cs="Times New Roman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5493D"/>
    <w:rPr>
      <w:rFonts w:ascii="Arial" w:eastAsia="Times New Roman" w:hAnsi="Arial" w:cs="Times New Roman"/>
      <w:b/>
      <w:bCs/>
      <w:szCs w:val="26"/>
    </w:rPr>
  </w:style>
  <w:style w:type="paragraph" w:customStyle="1" w:styleId="Capa">
    <w:name w:val="Capa"/>
    <w:basedOn w:val="Normal"/>
    <w:qFormat/>
    <w:rsid w:val="0065493D"/>
    <w:pPr>
      <w:spacing w:after="0" w:line="360" w:lineRule="auto"/>
      <w:jc w:val="center"/>
    </w:pPr>
    <w:rPr>
      <w:rFonts w:ascii="Arial" w:hAnsi="Arial"/>
      <w:b/>
      <w:noProof/>
      <w:sz w:val="24"/>
      <w:lang w:eastAsia="pt-BR"/>
    </w:rPr>
  </w:style>
  <w:style w:type="paragraph" w:customStyle="1" w:styleId="Epigrafe">
    <w:name w:val="Epigrafe"/>
    <w:basedOn w:val="Capa"/>
    <w:qFormat/>
    <w:rsid w:val="0065493D"/>
    <w:pPr>
      <w:spacing w:line="240" w:lineRule="auto"/>
      <w:ind w:left="4536"/>
      <w:jc w:val="both"/>
    </w:pPr>
    <w:rPr>
      <w:b w:val="0"/>
    </w:rPr>
  </w:style>
  <w:style w:type="paragraph" w:customStyle="1" w:styleId="SumarioTitulos">
    <w:name w:val="Sumario Titulos"/>
    <w:basedOn w:val="Capa"/>
    <w:qFormat/>
    <w:rsid w:val="0065493D"/>
    <w:pPr>
      <w:jc w:val="both"/>
    </w:pPr>
    <w:rPr>
      <w:b w:val="0"/>
    </w:rPr>
  </w:style>
  <w:style w:type="paragraph" w:customStyle="1" w:styleId="Paragrafo">
    <w:name w:val="Paragrafo"/>
    <w:basedOn w:val="Normal"/>
    <w:qFormat/>
    <w:rsid w:val="0065493D"/>
    <w:pPr>
      <w:spacing w:after="0" w:line="360" w:lineRule="auto"/>
      <w:ind w:firstLine="709"/>
      <w:jc w:val="both"/>
    </w:pPr>
    <w:rPr>
      <w:rFonts w:ascii="Arial" w:hAnsi="Arial"/>
      <w:noProof/>
      <w:sz w:val="24"/>
      <w:lang w:eastAsia="pt-BR"/>
    </w:rPr>
  </w:style>
  <w:style w:type="paragraph" w:customStyle="1" w:styleId="Titulorecuadocom2digitos">
    <w:name w:val="Titulo recuado com 2 digitos"/>
    <w:basedOn w:val="Normal"/>
    <w:qFormat/>
    <w:rsid w:val="0065493D"/>
    <w:pPr>
      <w:spacing w:after="0" w:line="360" w:lineRule="auto"/>
      <w:jc w:val="both"/>
    </w:pPr>
    <w:rPr>
      <w:rFonts w:ascii="Arial" w:hAnsi="Arial"/>
      <w:noProof/>
      <w:sz w:val="24"/>
      <w:lang w:eastAsia="pt-BR"/>
    </w:rPr>
  </w:style>
  <w:style w:type="paragraph" w:customStyle="1" w:styleId="Citaolonga">
    <w:name w:val="Citação longa"/>
    <w:basedOn w:val="Paragrafo"/>
    <w:qFormat/>
    <w:rsid w:val="0065493D"/>
    <w:pPr>
      <w:spacing w:line="240" w:lineRule="auto"/>
      <w:ind w:left="2268" w:firstLine="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5493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93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493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93D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65493D"/>
    <w:rPr>
      <w:color w:val="0000FF"/>
      <w:u w:val="single"/>
    </w:rPr>
  </w:style>
  <w:style w:type="paragraph" w:customStyle="1" w:styleId="Referencias">
    <w:name w:val="Referencias"/>
    <w:basedOn w:val="Paragrafo"/>
    <w:qFormat/>
    <w:rsid w:val="0065493D"/>
    <w:pPr>
      <w:spacing w:line="240" w:lineRule="auto"/>
      <w:ind w:firstLine="0"/>
    </w:pPr>
  </w:style>
  <w:style w:type="paragraph" w:customStyle="1" w:styleId="Default">
    <w:name w:val="Default"/>
    <w:rsid w:val="0065493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CitaolongaChar">
    <w:name w:val="Citação longa Char"/>
    <w:basedOn w:val="DefaultParagraphFont"/>
    <w:rsid w:val="0065493D"/>
    <w:rPr>
      <w:rFonts w:ascii="Arial" w:eastAsia="Calibri" w:hAnsi="Arial" w:cs="Calibri"/>
      <w:b/>
      <w:sz w:val="24"/>
      <w:szCs w:val="22"/>
      <w:lang w:eastAsia="ar-SA" w:bidi="ar-SA"/>
    </w:rPr>
  </w:style>
  <w:style w:type="paragraph" w:styleId="ListParagraph">
    <w:name w:val="List Paragraph"/>
    <w:basedOn w:val="Normal"/>
    <w:uiPriority w:val="34"/>
    <w:qFormat/>
    <w:rsid w:val="00654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9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3D"/>
    <w:rPr>
      <w:rFonts w:ascii="Lucida Grande" w:eastAsia="Calibri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0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0B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60B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01C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C6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://www.bbconsult.com.br/exibe_txt.asp?id=16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cedet.com.br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simpep.feb.unesp.br/anais/anais_13/artigos/779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essoal.utfpr.edu.br/anacristina/arquivos/A6%20TextoIndicadores.pdf" TargetMode="External"/><Relationship Id="rId20" Type="http://schemas.openxmlformats.org/officeDocument/2006/relationships/hyperlink" Target="http://www.administradores.com.br/informe-se/artigos/indicadores-de-desempenho-ferramentas-para-uma-gestao-mais-competente/2857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www.logisticadescomplicada.com/indicadores-de-desempenho-para-o-processamento-de-pedidos-e-atendimento-ao-client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5837-BA50-4745-8FEF-D105318E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7008</Words>
  <Characters>37849</Characters>
  <Application>Microsoft Office Word</Application>
  <DocSecurity>0</DocSecurity>
  <Lines>315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Ferreira</dc:creator>
  <cp:lastModifiedBy>COPYEX</cp:lastModifiedBy>
  <cp:revision>2</cp:revision>
  <cp:lastPrinted>2013-05-17T21:39:00Z</cp:lastPrinted>
  <dcterms:created xsi:type="dcterms:W3CDTF">2013-05-17T21:42:00Z</dcterms:created>
  <dcterms:modified xsi:type="dcterms:W3CDTF">2013-05-17T21:42:00Z</dcterms:modified>
</cp:coreProperties>
</file>